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5812"/>
        <w:gridCol w:w="4083"/>
      </w:tblGrid>
      <w:tr w:rsidR="007F2229" w:rsidRPr="004C6536" w14:paraId="046262FD" w14:textId="77777777" w:rsidTr="000C6B36">
        <w:tc>
          <w:tcPr>
            <w:tcW w:w="15390" w:type="dxa"/>
            <w:gridSpan w:val="3"/>
            <w:shd w:val="clear" w:color="auto" w:fill="FFFFFF"/>
            <w:vAlign w:val="center"/>
          </w:tcPr>
          <w:p w14:paraId="7913B70D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CLASSE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 w:rsidRPr="004C6536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MATERIA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: MATEMATICA Settembre/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Ottobre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/Novembre</w:t>
            </w:r>
          </w:p>
        </w:tc>
      </w:tr>
      <w:tr w:rsidR="007F2229" w:rsidRPr="004C6536" w14:paraId="15123585" w14:textId="77777777" w:rsidTr="000C6B36">
        <w:tc>
          <w:tcPr>
            <w:tcW w:w="5495" w:type="dxa"/>
            <w:shd w:val="clear" w:color="auto" w:fill="FFFFFF"/>
            <w:vAlign w:val="center"/>
          </w:tcPr>
          <w:p w14:paraId="4D7C41BA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color w:val="000000"/>
                <w:sz w:val="28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32F250CA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color w:val="000000"/>
                <w:sz w:val="28"/>
                <w:szCs w:val="28"/>
              </w:rPr>
            </w:pPr>
            <w:r w:rsidRPr="004C6536">
              <w:rPr>
                <w:rFonts w:ascii="Comic Sans MS" w:hAnsi="Comic Sans MS" w:cs="Arial Narrow"/>
                <w:b/>
                <w:color w:val="FFC000"/>
                <w:sz w:val="28"/>
                <w:szCs w:val="28"/>
              </w:rPr>
              <w:t xml:space="preserve"> </w:t>
            </w:r>
            <w:r w:rsidRPr="00626570">
              <w:rPr>
                <w:rFonts w:ascii="Comic Sans MS" w:hAnsi="Comic Sans MS" w:cs="Arial Narrow"/>
                <w:b/>
                <w:color w:val="000000"/>
                <w:sz w:val="28"/>
                <w:szCs w:val="28"/>
              </w:rPr>
              <w:t xml:space="preserve">COMPETENZE DI BASE IN </w:t>
            </w:r>
            <w:r>
              <w:rPr>
                <w:rFonts w:ascii="Comic Sans MS" w:hAnsi="Comic Sans MS" w:cs="Arial Narrow"/>
                <w:b/>
                <w:color w:val="000000"/>
                <w:sz w:val="28"/>
                <w:szCs w:val="28"/>
              </w:rPr>
              <w:t>MATEMATICA</w:t>
            </w:r>
          </w:p>
        </w:tc>
      </w:tr>
      <w:tr w:rsidR="007F2229" w:rsidRPr="004C6536" w14:paraId="2D96561A" w14:textId="77777777" w:rsidTr="000C6B36">
        <w:tc>
          <w:tcPr>
            <w:tcW w:w="5495" w:type="dxa"/>
            <w:shd w:val="clear" w:color="auto" w:fill="FFFFFF"/>
            <w:vAlign w:val="center"/>
          </w:tcPr>
          <w:p w14:paraId="769BE483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color w:val="000000"/>
                <w:sz w:val="28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559A7471" w14:textId="77777777" w:rsidR="007F2229" w:rsidRPr="004C6536" w:rsidRDefault="007F2229" w:rsidP="000C6B36">
            <w:pPr>
              <w:rPr>
                <w:rFonts w:ascii="Comic Sans MS" w:hAnsi="Comic Sans MS" w:cs="Arial Narrow"/>
                <w:color w:val="000000"/>
                <w:sz w:val="22"/>
                <w:szCs w:val="18"/>
              </w:rPr>
            </w:pPr>
            <w:r w:rsidRPr="004C6536">
              <w:rPr>
                <w:rFonts w:ascii="Comic Sans MS" w:hAnsi="Comic Sans MS" w:cs="Arial Narrow"/>
                <w:color w:val="000000"/>
                <w:sz w:val="22"/>
                <w:szCs w:val="18"/>
              </w:rPr>
              <w:t>Raccomandazione del Parlamento Europeo e del Consiglio 18.12.2006</w:t>
            </w:r>
          </w:p>
          <w:p w14:paraId="217200D3" w14:textId="77777777" w:rsidR="007F2229" w:rsidRPr="004C6536" w:rsidRDefault="007F2229" w:rsidP="000C6B36">
            <w:pPr>
              <w:rPr>
                <w:rFonts w:ascii="Comic Sans MS" w:hAnsi="Comic Sans MS" w:cs="Arial Narrow"/>
                <w:color w:val="000000"/>
                <w:sz w:val="22"/>
                <w:szCs w:val="18"/>
              </w:rPr>
            </w:pPr>
            <w:r w:rsidRPr="004C6536">
              <w:rPr>
                <w:rFonts w:ascii="Comic Sans MS" w:hAnsi="Comic Sans MS" w:cs="Arial Narrow"/>
                <w:color w:val="000000"/>
                <w:sz w:val="22"/>
                <w:szCs w:val="18"/>
              </w:rPr>
              <w:t>Indicazioni Nazionali per il Curricolo 2012</w:t>
            </w:r>
          </w:p>
        </w:tc>
      </w:tr>
      <w:tr w:rsidR="007F2229" w:rsidRPr="004C6536" w14:paraId="3B454610" w14:textId="77777777" w:rsidTr="000C6B36">
        <w:trPr>
          <w:trHeight w:val="2566"/>
        </w:trPr>
        <w:tc>
          <w:tcPr>
            <w:tcW w:w="5495" w:type="dxa"/>
            <w:shd w:val="clear" w:color="auto" w:fill="FFFFFF"/>
            <w:vAlign w:val="center"/>
          </w:tcPr>
          <w:p w14:paraId="7B71E6CD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color w:val="000000"/>
                <w:sz w:val="28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5BB051FD" w14:textId="77777777" w:rsidR="007F2229" w:rsidRPr="004C6536" w:rsidRDefault="007F2229" w:rsidP="007F2229">
            <w:pPr>
              <w:numPr>
                <w:ilvl w:val="0"/>
                <w:numId w:val="3"/>
              </w:numPr>
              <w:spacing w:after="120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Utilizzare con sicurezza le tecniche e le procedure del calcolo aritmetico e algebrico, scritto e mentale, anche con riferimento a contesti reali;</w:t>
            </w:r>
          </w:p>
          <w:p w14:paraId="16463925" w14:textId="77777777" w:rsidR="007F2229" w:rsidRPr="004C6536" w:rsidRDefault="007F2229" w:rsidP="007F2229">
            <w:pPr>
              <w:numPr>
                <w:ilvl w:val="0"/>
                <w:numId w:val="3"/>
              </w:numPr>
              <w:spacing w:after="120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Rappresentare, confrontare ed analizzare figure geometriche, individuandone varianti, invarianti, relazioni, soprattutto a partire da situazioni reali;</w:t>
            </w:r>
          </w:p>
          <w:p w14:paraId="1F0AF8F1" w14:textId="77777777" w:rsidR="007F2229" w:rsidRPr="004C6536" w:rsidRDefault="007F2229" w:rsidP="007F2229">
            <w:pPr>
              <w:numPr>
                <w:ilvl w:val="0"/>
                <w:numId w:val="3"/>
              </w:numPr>
              <w:spacing w:after="120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Rilevare dati significativi, analizzarli, interpretarli, sviluppare ragionamenti sugli stessi, utilizzando consapevolmente rappresentazioni grafiche e strumenti di calcolo;</w:t>
            </w:r>
          </w:p>
          <w:p w14:paraId="02FCE762" w14:textId="77777777" w:rsidR="007F2229" w:rsidRPr="004C6536" w:rsidRDefault="007F2229" w:rsidP="007F2229">
            <w:pPr>
              <w:numPr>
                <w:ilvl w:val="0"/>
                <w:numId w:val="3"/>
              </w:numPr>
              <w:rPr>
                <w:rFonts w:ascii="Comic Sans MS" w:hAnsi="Comic Sans MS" w:cs="Arial Narrow"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Riconoscere e risolve problemi di vario genere, individuando le strategie appropriate, giustificando il procedimento seguito e utilizzando in modo consapevole i linguaggi specifici.</w:t>
            </w:r>
          </w:p>
        </w:tc>
      </w:tr>
      <w:tr w:rsidR="007F2229" w:rsidRPr="004C6536" w14:paraId="0C0CF0DA" w14:textId="77777777" w:rsidTr="000C6B36">
        <w:trPr>
          <w:trHeight w:val="790"/>
        </w:trPr>
        <w:tc>
          <w:tcPr>
            <w:tcW w:w="5495" w:type="dxa"/>
            <w:shd w:val="clear" w:color="auto" w:fill="FFFFFF"/>
            <w:vAlign w:val="center"/>
          </w:tcPr>
          <w:p w14:paraId="6B9D94C6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color w:val="000000"/>
                <w:sz w:val="22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2"/>
                <w:szCs w:val="18"/>
              </w:rPr>
              <w:t>ABILITA’ alla fine della classe 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17617348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shd w:val="clear" w:color="auto" w:fill="FFFFFF"/>
            <w:vAlign w:val="center"/>
          </w:tcPr>
          <w:p w14:paraId="109054AB" w14:textId="77777777" w:rsidR="007F2229" w:rsidRPr="004C6536" w:rsidRDefault="007F2229" w:rsidP="000C6B36">
            <w:pPr>
              <w:jc w:val="center"/>
              <w:rPr>
                <w:rFonts w:ascii="Comic Sans MS" w:hAnsi="Comic Sans MS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2"/>
                <w:szCs w:val="18"/>
              </w:rPr>
              <w:t>CONTENUTI</w:t>
            </w:r>
          </w:p>
        </w:tc>
      </w:tr>
      <w:tr w:rsidR="007F2229" w:rsidRPr="004C6536" w14:paraId="1A043B59" w14:textId="77777777" w:rsidTr="000C6B36">
        <w:trPr>
          <w:trHeight w:val="4101"/>
        </w:trPr>
        <w:tc>
          <w:tcPr>
            <w:tcW w:w="5495" w:type="dxa"/>
            <w:shd w:val="clear" w:color="auto" w:fill="FFFFFF"/>
          </w:tcPr>
          <w:p w14:paraId="67808EAB" w14:textId="77777777" w:rsidR="007F2229" w:rsidRPr="004C6536" w:rsidRDefault="007F2229" w:rsidP="000C6B36">
            <w:pPr>
              <w:ind w:left="153" w:hanging="153"/>
              <w:jc w:val="both"/>
              <w:rPr>
                <w:rFonts w:ascii="Arial Narrow" w:hAnsi="Arial Narrow" w:cs="Arial Narrow"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i/>
                <w:color w:val="000000"/>
                <w:sz w:val="22"/>
                <w:szCs w:val="18"/>
              </w:rPr>
              <w:t>Numeri</w:t>
            </w:r>
          </w:p>
          <w:p w14:paraId="49EE2E28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Leggere, scrivere, confrontare numeri decimali.</w:t>
            </w:r>
          </w:p>
          <w:p w14:paraId="516D8DEC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Eseguire le quattro operazioni con sicurezza, valutando l’opportunità di ricorrere al calcolo mentale, scritto o con la calcolatrice a seconda delle situazioni. </w:t>
            </w:r>
          </w:p>
          <w:p w14:paraId="72EA64F5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Eseguire la divisione con resto fra numeri naturali; individuare multipli e divisori di un numero.</w:t>
            </w:r>
          </w:p>
          <w:p w14:paraId="252FFD1F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Stimare il risultato di una operazione. </w:t>
            </w:r>
          </w:p>
          <w:p w14:paraId="3D0E5A50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Operare con le frazioni e riconoscere frazioni equivalenti. </w:t>
            </w:r>
          </w:p>
          <w:p w14:paraId="6AAB96E9" w14:textId="77777777" w:rsidR="007F2229" w:rsidRPr="004C6536" w:rsidRDefault="007F2229" w:rsidP="000C6B36">
            <w:pPr>
              <w:jc w:val="both"/>
              <w:rPr>
                <w:rFonts w:ascii="Arial Narrow" w:hAnsi="Arial Narrow" w:cs="Arial Narrow"/>
                <w:b/>
                <w:i/>
                <w:color w:val="000000"/>
                <w:sz w:val="22"/>
                <w:szCs w:val="18"/>
              </w:rPr>
            </w:pPr>
          </w:p>
          <w:p w14:paraId="53C95F68" w14:textId="77777777" w:rsidR="007F2229" w:rsidRPr="004C6536" w:rsidRDefault="007F2229" w:rsidP="000C6B36">
            <w:pPr>
              <w:jc w:val="both"/>
              <w:rPr>
                <w:rFonts w:ascii="Arial Narrow" w:hAnsi="Arial Narrow" w:cs="Arial Narrow"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i/>
                <w:color w:val="000000"/>
                <w:sz w:val="22"/>
                <w:szCs w:val="18"/>
              </w:rPr>
              <w:t>Spazio e figure</w:t>
            </w:r>
          </w:p>
          <w:p w14:paraId="6F5DEECC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Descrivere, denominare e classificare figure geometriche, identificando elementi significativi e simmetrie, anche al fine di farle riprodurre da altri. </w:t>
            </w:r>
          </w:p>
          <w:p w14:paraId="019EF609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Riprodurre una figura in base a una descrizione, utilizzando gli strumenti opportuni (carta a quadretti, riga e compasso, squadre, software di geometria). </w:t>
            </w:r>
          </w:p>
          <w:p w14:paraId="4A51565D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Confrontare e misurare angoli utilizzando proprietà e strumenti. </w:t>
            </w:r>
          </w:p>
          <w:p w14:paraId="2D6B163D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lastRenderedPageBreak/>
              <w:t>Utilizzare e distinguere fra loro i concetti di perpendicolarità, parallelismo, orizzontalità, verticalità.</w:t>
            </w:r>
          </w:p>
          <w:p w14:paraId="0040E90C" w14:textId="77777777" w:rsidR="007F2229" w:rsidRPr="004C6536" w:rsidRDefault="007F2229" w:rsidP="000C6B36">
            <w:pPr>
              <w:ind w:left="153" w:hanging="153"/>
              <w:jc w:val="both"/>
              <w:rPr>
                <w:rFonts w:ascii="Arial Narrow" w:hAnsi="Arial Narrow" w:cs="Arial Narrow"/>
                <w:color w:val="000000"/>
                <w:sz w:val="22"/>
                <w:szCs w:val="18"/>
              </w:rPr>
            </w:pPr>
          </w:p>
          <w:p w14:paraId="55391E64" w14:textId="77777777" w:rsidR="007F2229" w:rsidRPr="004C6536" w:rsidRDefault="007F2229" w:rsidP="000C6B36">
            <w:pPr>
              <w:ind w:left="153" w:hanging="153"/>
              <w:jc w:val="both"/>
              <w:rPr>
                <w:rFonts w:ascii="Arial Narrow" w:hAnsi="Arial Narrow" w:cs="Arial Narrow"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b/>
                <w:i/>
                <w:color w:val="000000"/>
                <w:sz w:val="22"/>
                <w:szCs w:val="18"/>
              </w:rPr>
              <w:t>Relazioni, dati e previsioni</w:t>
            </w:r>
          </w:p>
          <w:p w14:paraId="0B4FC28B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Rappresentare relazioni e dati e, in situazioni significative, utilizzare le rappresentazioni per ricavare informazioni, formulare giudizi e prendere decisioni. </w:t>
            </w:r>
          </w:p>
          <w:p w14:paraId="0DE6F2B1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Usare le nozioni di frequenza, di </w:t>
            </w:r>
            <w:proofErr w:type="gramStart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moda ,</w:t>
            </w:r>
            <w:proofErr w:type="gramEnd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 mediana e di media aritmetica, se adeguate alla tipologia dei dati a disposizione. </w:t>
            </w:r>
          </w:p>
          <w:p w14:paraId="6FF91982" w14:textId="77777777" w:rsidR="007F2229" w:rsidRPr="004C6536" w:rsidRDefault="007F2229" w:rsidP="000C6B36">
            <w:pPr>
              <w:numPr>
                <w:ilvl w:val="0"/>
                <w:numId w:val="1"/>
              </w:numPr>
              <w:ind w:left="155" w:hanging="155"/>
              <w:jc w:val="both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Rappresentare problemi con tabelle e grafici che ne esprimono la struttura.</w:t>
            </w:r>
          </w:p>
          <w:p w14:paraId="42548CAF" w14:textId="77777777" w:rsidR="007F2229" w:rsidRPr="004C6536" w:rsidRDefault="007F2229" w:rsidP="000C6B36">
            <w:pPr>
              <w:ind w:left="155"/>
              <w:jc w:val="both"/>
              <w:rPr>
                <w:rFonts w:ascii="Arial Narrow" w:hAnsi="Arial Narrow" w:cs="Arial Narrow"/>
                <w:color w:val="000000"/>
                <w:sz w:val="22"/>
                <w:szCs w:val="18"/>
              </w:rPr>
            </w:pPr>
          </w:p>
        </w:tc>
        <w:tc>
          <w:tcPr>
            <w:tcW w:w="5812" w:type="dxa"/>
            <w:shd w:val="clear" w:color="auto" w:fill="FFFFFF"/>
          </w:tcPr>
          <w:p w14:paraId="40A5E42D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lastRenderedPageBreak/>
              <w:t>Leggere e scrivere numeri interi e decimali, oltre il mille.</w:t>
            </w:r>
          </w:p>
          <w:p w14:paraId="372F5A94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Scomporli (nelle corrispondenti somme di migliaia, centinaia, decine, unità, decimi, </w:t>
            </w:r>
            <w:proofErr w:type="gramStart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centesimi,…</w:t>
            </w:r>
            <w:proofErr w:type="gramEnd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) e ricomporli.</w:t>
            </w:r>
          </w:p>
          <w:p w14:paraId="2EB2BD81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Confrontare ed ordinare i numeri naturali e/o decimali.</w:t>
            </w:r>
          </w:p>
          <w:p w14:paraId="1A1CBA42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Individuare il significato e utilizzare correttamente zero, virgola, valore posizionale delle cifre (nei numeri naturali e/o decimali)</w:t>
            </w:r>
          </w:p>
          <w:p w14:paraId="5B2238E3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Moltiplicare e dividere per 10/100/1000 (numeri naturali e/o decimali).</w:t>
            </w:r>
          </w:p>
          <w:p w14:paraId="4AED3E2C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Eseguire le quattro operazioni aritmetiche con numeri naturali e/o decimali (divisioni con un massimo di </w:t>
            </w:r>
            <w:proofErr w:type="gramStart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2</w:t>
            </w:r>
            <w:proofErr w:type="gramEnd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 cifre al divisore).</w:t>
            </w:r>
          </w:p>
          <w:p w14:paraId="0A76F26F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Usare strategie per il calcolo orale (anche con l’utilizzo di proprietà).</w:t>
            </w:r>
          </w:p>
          <w:p w14:paraId="103F34A4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Riconoscere, denominare, disegnare e costruire semplici figure geometriche. </w:t>
            </w:r>
          </w:p>
          <w:p w14:paraId="63D3206A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Descrivere alcune caratteristiche di semplici figure geometriche.</w:t>
            </w:r>
          </w:p>
          <w:p w14:paraId="358F5C1F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Disegnare con riga, squadra e compasso, rette parallele e perpendicolari, angoli e alcuni poligoni (triangoli e rettangoli). </w:t>
            </w:r>
          </w:p>
          <w:p w14:paraId="57CDF464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Individuare eventuali simmetrie presenti in una figura piana.</w:t>
            </w:r>
          </w:p>
          <w:p w14:paraId="13258615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lastRenderedPageBreak/>
              <w:t xml:space="preserve">Scegliere costruire e utilizzare strumenti adeguati </w:t>
            </w:r>
            <w:proofErr w:type="gramStart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per</w:t>
            </w:r>
            <w:proofErr w:type="gramEnd"/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 effettuare misurazioni.</w:t>
            </w:r>
          </w:p>
          <w:p w14:paraId="2195A0BB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Riconoscere ed isolare situazioni problematiche.</w:t>
            </w:r>
          </w:p>
          <w:p w14:paraId="0443FC41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Individuare e distinguere la richiesta e le informazioni.</w:t>
            </w:r>
          </w:p>
          <w:p w14:paraId="3F3106AE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Rappresentare e risolvere una situazione problematica: </w:t>
            </w:r>
          </w:p>
          <w:p w14:paraId="56DA1C79" w14:textId="77777777" w:rsidR="007F2229" w:rsidRPr="004C6536" w:rsidRDefault="007F2229" w:rsidP="000C6B36">
            <w:pPr>
              <w:numPr>
                <w:ilvl w:val="0"/>
                <w:numId w:val="2"/>
              </w:numPr>
              <w:ind w:left="199" w:hanging="199"/>
              <w:rPr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>Risolvere problemi con più operazioni e almeno una domanda implicita.</w:t>
            </w:r>
          </w:p>
          <w:p w14:paraId="088330F1" w14:textId="77777777" w:rsidR="007F2229" w:rsidRPr="004C6536" w:rsidRDefault="007F2229" w:rsidP="000C6B36">
            <w:pPr>
              <w:ind w:left="199"/>
              <w:rPr>
                <w:color w:val="000000"/>
                <w:sz w:val="22"/>
                <w:szCs w:val="18"/>
              </w:rPr>
            </w:pPr>
          </w:p>
        </w:tc>
        <w:tc>
          <w:tcPr>
            <w:tcW w:w="4083" w:type="dxa"/>
            <w:shd w:val="clear" w:color="auto" w:fill="FFFFFF"/>
          </w:tcPr>
          <w:p w14:paraId="2BF93F01" w14:textId="77777777" w:rsidR="007F2229" w:rsidRPr="004C6536" w:rsidRDefault="007F2229" w:rsidP="000C6B36">
            <w:pPr>
              <w:spacing w:after="60"/>
              <w:rPr>
                <w:rFonts w:ascii="Arial Narrow" w:hAnsi="Arial Narrow" w:cs="Arial Narrow"/>
                <w:color w:val="000000"/>
                <w:szCs w:val="16"/>
              </w:rPr>
            </w:pPr>
            <w:r w:rsidRPr="004C6536">
              <w:rPr>
                <w:rFonts w:ascii="Arial Narrow" w:hAnsi="Arial Narrow" w:cs="Arial Narrow"/>
                <w:color w:val="000000"/>
                <w:szCs w:val="16"/>
              </w:rPr>
              <w:lastRenderedPageBreak/>
              <w:t>I sistemi di numerazione</w:t>
            </w:r>
          </w:p>
          <w:p w14:paraId="13F2DEB6" w14:textId="77777777" w:rsidR="007F2229" w:rsidRPr="004C6536" w:rsidRDefault="007F2229" w:rsidP="000C6B36">
            <w:pPr>
              <w:spacing w:after="60"/>
              <w:rPr>
                <w:rFonts w:ascii="Arial Narrow" w:hAnsi="Arial Narrow" w:cs="Arial Narrow"/>
                <w:color w:val="000000"/>
                <w:szCs w:val="16"/>
              </w:rPr>
            </w:pPr>
            <w:r w:rsidRPr="004C6536">
              <w:rPr>
                <w:rFonts w:ascii="Arial Narrow" w:hAnsi="Arial Narrow" w:cs="Arial Narrow"/>
                <w:color w:val="000000"/>
                <w:szCs w:val="16"/>
              </w:rPr>
              <w:t>Operazioni e proprietà</w:t>
            </w:r>
          </w:p>
          <w:p w14:paraId="67569B52" w14:textId="77777777" w:rsidR="007F2229" w:rsidRPr="004C6536" w:rsidRDefault="007F2229" w:rsidP="000C6B36">
            <w:pPr>
              <w:spacing w:after="60"/>
              <w:rPr>
                <w:rFonts w:ascii="Arial Narrow" w:hAnsi="Arial Narrow" w:cs="Arial Narrow"/>
                <w:color w:val="000000"/>
                <w:szCs w:val="16"/>
              </w:rPr>
            </w:pPr>
            <w:r w:rsidRPr="004C6536">
              <w:rPr>
                <w:rFonts w:ascii="Arial Narrow" w:hAnsi="Arial Narrow" w:cs="Arial Narrow"/>
                <w:color w:val="000000"/>
                <w:szCs w:val="16"/>
              </w:rPr>
              <w:t>Figure geometriche piane</w:t>
            </w:r>
          </w:p>
          <w:p w14:paraId="00918344" w14:textId="77777777" w:rsidR="007F2229" w:rsidRPr="004C6536" w:rsidRDefault="007F2229" w:rsidP="000C6B36">
            <w:pPr>
              <w:spacing w:after="60"/>
              <w:rPr>
                <w:rFonts w:ascii="Arial Narrow" w:hAnsi="Arial Narrow" w:cs="Arial Narrow"/>
                <w:color w:val="000000"/>
                <w:szCs w:val="16"/>
              </w:rPr>
            </w:pPr>
            <w:r w:rsidRPr="004C6536">
              <w:rPr>
                <w:rFonts w:ascii="Arial Narrow" w:hAnsi="Arial Narrow" w:cs="Arial Narrow"/>
                <w:color w:val="000000"/>
                <w:szCs w:val="16"/>
              </w:rPr>
              <w:t>Trasformazioni geometriche: simmetria</w:t>
            </w:r>
          </w:p>
          <w:p w14:paraId="69657F73" w14:textId="77777777" w:rsidR="007F2229" w:rsidRPr="004C6536" w:rsidRDefault="007F2229" w:rsidP="000C6B36">
            <w:pPr>
              <w:spacing w:after="60"/>
              <w:rPr>
                <w:rFonts w:ascii="Arial Narrow" w:hAnsi="Arial Narrow" w:cs="Arial Narrow"/>
                <w:color w:val="000000"/>
                <w:szCs w:val="16"/>
              </w:rPr>
            </w:pPr>
            <w:r w:rsidRPr="004C6536">
              <w:rPr>
                <w:rFonts w:ascii="Arial Narrow" w:hAnsi="Arial Narrow" w:cs="Arial Narrow"/>
                <w:color w:val="000000"/>
                <w:szCs w:val="16"/>
              </w:rPr>
              <w:t xml:space="preserve">Le fasi risolutive di un problema </w:t>
            </w:r>
          </w:p>
          <w:p w14:paraId="75D73E02" w14:textId="77777777" w:rsidR="007F2229" w:rsidRPr="004C6536" w:rsidRDefault="007F2229" w:rsidP="000C6B36">
            <w:pPr>
              <w:spacing w:after="60"/>
              <w:rPr>
                <w:rFonts w:ascii="Arial Narrow" w:hAnsi="Arial Narrow" w:cs="Arial Narrow"/>
                <w:color w:val="000000"/>
                <w:szCs w:val="16"/>
              </w:rPr>
            </w:pPr>
            <w:r w:rsidRPr="004C6536">
              <w:rPr>
                <w:rFonts w:ascii="Arial Narrow" w:hAnsi="Arial Narrow" w:cs="Arial Narrow"/>
                <w:color w:val="000000"/>
                <w:szCs w:val="16"/>
              </w:rPr>
              <w:t>Grandezze equivalenti</w:t>
            </w:r>
          </w:p>
          <w:p w14:paraId="5D72D939" w14:textId="77777777" w:rsidR="007F2229" w:rsidRPr="004C6536" w:rsidRDefault="007F2229" w:rsidP="000C6B36">
            <w:pPr>
              <w:spacing w:after="60"/>
              <w:rPr>
                <w:rFonts w:ascii="Comic Sans MS" w:hAnsi="Comic Sans MS" w:cs="Arial Narrow"/>
                <w:color w:val="000000"/>
                <w:sz w:val="22"/>
                <w:szCs w:val="18"/>
              </w:rPr>
            </w:pPr>
          </w:p>
        </w:tc>
      </w:tr>
      <w:tr w:rsidR="007F2229" w:rsidRPr="004C6536" w14:paraId="63B0052B" w14:textId="77777777" w:rsidTr="000C6B36">
        <w:trPr>
          <w:trHeight w:val="558"/>
        </w:trPr>
        <w:tc>
          <w:tcPr>
            <w:tcW w:w="15390" w:type="dxa"/>
            <w:gridSpan w:val="3"/>
            <w:shd w:val="clear" w:color="auto" w:fill="FFFFFF"/>
          </w:tcPr>
          <w:p w14:paraId="2F657E6E" w14:textId="77777777" w:rsidR="007F2229" w:rsidRPr="004C6536" w:rsidRDefault="007F2229" w:rsidP="000C6B36">
            <w:pPr>
              <w:spacing w:after="60"/>
              <w:ind w:left="57"/>
              <w:jc w:val="center"/>
              <w:rPr>
                <w:rFonts w:ascii="Comic Sans MS" w:hAnsi="Comic Sans MS" w:cs="Arial Narrow"/>
                <w:b/>
                <w:color w:val="000000"/>
                <w:sz w:val="28"/>
                <w:szCs w:val="18"/>
              </w:rPr>
            </w:pPr>
            <w:r w:rsidRPr="004C6536">
              <w:rPr>
                <w:rFonts w:ascii="Comic Sans MS" w:hAnsi="Comic Sans MS" w:cs="Arial Narrow"/>
                <w:b/>
                <w:color w:val="000000"/>
                <w:sz w:val="28"/>
                <w:szCs w:val="18"/>
              </w:rPr>
              <w:t>VERIFICHE</w:t>
            </w:r>
          </w:p>
        </w:tc>
      </w:tr>
      <w:tr w:rsidR="007F2229" w:rsidRPr="004C6536" w14:paraId="73C9B9EF" w14:textId="77777777" w:rsidTr="000C6B36">
        <w:trPr>
          <w:trHeight w:val="2679"/>
        </w:trPr>
        <w:tc>
          <w:tcPr>
            <w:tcW w:w="15390" w:type="dxa"/>
            <w:gridSpan w:val="3"/>
            <w:shd w:val="clear" w:color="auto" w:fill="FFFFFF"/>
          </w:tcPr>
          <w:p w14:paraId="72C34033" w14:textId="77777777" w:rsidR="007F2229" w:rsidRPr="004C6536" w:rsidRDefault="007F2229" w:rsidP="000C6B36">
            <w:pPr>
              <w:ind w:left="199"/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</w:pPr>
            <w:r w:rsidRPr="004C6536">
              <w:rPr>
                <w:rFonts w:ascii="Comic Sans MS" w:hAnsi="Comic Sans MS" w:cs="Arial Narrow"/>
                <w:color w:val="000000"/>
                <w:sz w:val="22"/>
                <w:szCs w:val="18"/>
              </w:rPr>
              <w:t xml:space="preserve"> </w:t>
            </w:r>
            <w:r w:rsidRPr="004C6536">
              <w:rPr>
                <w:rFonts w:ascii="Arial Narrow" w:hAnsi="Arial Narrow" w:cs="Arial Narrow"/>
                <w:b/>
                <w:color w:val="000000"/>
                <w:sz w:val="22"/>
                <w:szCs w:val="18"/>
              </w:rPr>
              <w:t>VERIFICHE</w:t>
            </w:r>
          </w:p>
          <w:p w14:paraId="740EB108" w14:textId="77777777" w:rsidR="00185FE7" w:rsidRPr="00E2447B" w:rsidRDefault="00185FE7" w:rsidP="00185FE7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72AA8474" w14:textId="77777777" w:rsidR="00185FE7" w:rsidRPr="00E2447B" w:rsidRDefault="00185FE7" w:rsidP="00185FE7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24AF4A7F" w14:textId="6BAD57D0" w:rsidR="007F2229" w:rsidRPr="004C6536" w:rsidRDefault="007F2229" w:rsidP="00185FE7">
            <w:pPr>
              <w:ind w:left="199"/>
              <w:rPr>
                <w:rFonts w:ascii="Comic Sans MS" w:hAnsi="Comic Sans MS" w:cs="Arial Narrow"/>
                <w:color w:val="000000"/>
                <w:sz w:val="22"/>
                <w:szCs w:val="18"/>
              </w:rPr>
            </w:pPr>
            <w:r w:rsidRPr="004C6536">
              <w:rPr>
                <w:rFonts w:ascii="Arial Narrow" w:hAnsi="Arial Narrow" w:cs="Arial Narrow"/>
                <w:color w:val="000000"/>
                <w:sz w:val="22"/>
                <w:szCs w:val="18"/>
              </w:rPr>
              <w:t xml:space="preserve"> </w:t>
            </w:r>
          </w:p>
        </w:tc>
      </w:tr>
    </w:tbl>
    <w:p w14:paraId="28CA3454" w14:textId="555E11AA" w:rsidR="00ED2521" w:rsidRDefault="00ED2521"/>
    <w:p w14:paraId="14D88638" w14:textId="51A1D58E" w:rsidR="007F2229" w:rsidRDefault="007F2229"/>
    <w:p w14:paraId="488A7FCD" w14:textId="0455C5CD" w:rsidR="007F2229" w:rsidRDefault="007F2229"/>
    <w:p w14:paraId="6991F348" w14:textId="1F2EF8A2" w:rsidR="007F2229" w:rsidRDefault="007F2229"/>
    <w:p w14:paraId="680532C5" w14:textId="2A799A31" w:rsidR="007F2229" w:rsidRDefault="007F2229"/>
    <w:p w14:paraId="161D0F7D" w14:textId="73E7DF09" w:rsidR="007F2229" w:rsidRDefault="007F2229"/>
    <w:p w14:paraId="2164580E" w14:textId="2192C743" w:rsidR="007F2229" w:rsidRDefault="007F2229"/>
    <w:p w14:paraId="16F31555" w14:textId="06861601" w:rsidR="007F2229" w:rsidRDefault="007F2229"/>
    <w:p w14:paraId="6106D9B6" w14:textId="5EDB018B" w:rsidR="007F2229" w:rsidRDefault="007F2229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5812"/>
        <w:gridCol w:w="4083"/>
      </w:tblGrid>
      <w:tr w:rsidR="007F2229" w:rsidRPr="0080263C" w14:paraId="670F5E19" w14:textId="77777777" w:rsidTr="000C6B36">
        <w:tc>
          <w:tcPr>
            <w:tcW w:w="15390" w:type="dxa"/>
            <w:gridSpan w:val="3"/>
            <w:shd w:val="clear" w:color="auto" w:fill="FFFFFF"/>
            <w:vAlign w:val="center"/>
          </w:tcPr>
          <w:p w14:paraId="13BD7A74" w14:textId="77777777" w:rsidR="007F2229" w:rsidRPr="0080263C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MATERIA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: MATEMATICA    Dicembre/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Gennaio</w:t>
            </w:r>
            <w:proofErr w:type="gramEnd"/>
          </w:p>
        </w:tc>
      </w:tr>
      <w:tr w:rsidR="007F2229" w:rsidRPr="001C6807" w14:paraId="0ECBE7F0" w14:textId="77777777" w:rsidTr="000C6B36">
        <w:tc>
          <w:tcPr>
            <w:tcW w:w="5495" w:type="dxa"/>
            <w:shd w:val="clear" w:color="auto" w:fill="FFFFFF"/>
            <w:vAlign w:val="center"/>
          </w:tcPr>
          <w:p w14:paraId="5399DA7E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506005D0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22"/>
              </w:rPr>
            </w:pPr>
            <w:r w:rsidRPr="001C6807">
              <w:rPr>
                <w:rFonts w:ascii="Comic Sans MS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626570">
              <w:rPr>
                <w:rFonts w:ascii="Comic Sans MS" w:hAnsi="Comic Sans MS" w:cs="Arial Narrow"/>
                <w:b/>
                <w:sz w:val="28"/>
                <w:szCs w:val="28"/>
              </w:rPr>
              <w:t xml:space="preserve"> COMPETENZE DI BASE IN </w:t>
            </w:r>
            <w:r>
              <w:rPr>
                <w:rFonts w:ascii="Comic Sans MS" w:hAnsi="Comic Sans MS" w:cs="Arial Narrow"/>
                <w:b/>
                <w:sz w:val="28"/>
                <w:szCs w:val="28"/>
              </w:rPr>
              <w:t>MATEMATICA</w:t>
            </w:r>
          </w:p>
        </w:tc>
      </w:tr>
      <w:tr w:rsidR="007F2229" w:rsidRPr="001C6807" w14:paraId="6F66A621" w14:textId="77777777" w:rsidTr="000C6B36">
        <w:tc>
          <w:tcPr>
            <w:tcW w:w="5495" w:type="dxa"/>
            <w:shd w:val="clear" w:color="auto" w:fill="FFFFFF"/>
            <w:vAlign w:val="center"/>
          </w:tcPr>
          <w:p w14:paraId="3F8DA0D4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375FB929" w14:textId="77777777" w:rsidR="007F2229" w:rsidRPr="001C6807" w:rsidRDefault="007F2229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 w:rsidRPr="001C6807">
              <w:rPr>
                <w:rFonts w:ascii="Comic Sans MS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6E4F330F" w14:textId="77777777" w:rsidR="007F2229" w:rsidRPr="001C6807" w:rsidRDefault="007F2229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 w:rsidRPr="001C6807">
              <w:rPr>
                <w:rFonts w:ascii="Comic Sans MS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7F2229" w:rsidRPr="001C6807" w14:paraId="4A199C48" w14:textId="77777777" w:rsidTr="000C6B36">
        <w:trPr>
          <w:trHeight w:val="2424"/>
        </w:trPr>
        <w:tc>
          <w:tcPr>
            <w:tcW w:w="5495" w:type="dxa"/>
            <w:shd w:val="clear" w:color="auto" w:fill="FFFFFF"/>
            <w:vAlign w:val="center"/>
          </w:tcPr>
          <w:p w14:paraId="50003E8B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shd w:val="clear" w:color="auto" w:fill="FFFFFF"/>
          </w:tcPr>
          <w:p w14:paraId="346C2C65" w14:textId="77777777" w:rsidR="007F2229" w:rsidRPr="00D32C8F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Utilizzare con sicurezza le tecniche e le procedure del calcolo aritmetico e algebrico, scritto e mentale, anche con riferimento a contesti reali</w:t>
            </w:r>
          </w:p>
          <w:p w14:paraId="34EFE6A0" w14:textId="77777777" w:rsidR="007F2229" w:rsidRPr="00D32C8F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Rappresentare, confrontare ed analizzare figure geometriche, individuandone varianti, invarianti, relazioni, soprattutto a partire da situazioni reali;</w:t>
            </w:r>
          </w:p>
          <w:p w14:paraId="726F49FC" w14:textId="77777777" w:rsidR="007F2229" w:rsidRPr="00D32C8F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Rilevare dati significativi, analizzarli, interpretarli, sviluppare ragionamenti sugli stessi, utilizzando consapevolmente rappresentazioni grafiche e strumenti di calcolo;</w:t>
            </w:r>
          </w:p>
          <w:p w14:paraId="32763BCA" w14:textId="77777777" w:rsidR="007F2229" w:rsidRPr="001C6807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Riconoscere e risolve problemi di vario genere, individuando le strategie appropriate, giustificando il procedimento seguito e utilizzando in modo consapevole i linguaggi specifici</w:t>
            </w:r>
          </w:p>
          <w:p w14:paraId="7CE075F1" w14:textId="77777777" w:rsidR="007F2229" w:rsidRPr="001C6807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  <w:tr w:rsidR="007F2229" w:rsidRPr="001C6807" w14:paraId="6A9B6E91" w14:textId="77777777" w:rsidTr="000C6B36">
        <w:trPr>
          <w:trHeight w:val="790"/>
        </w:trPr>
        <w:tc>
          <w:tcPr>
            <w:tcW w:w="5495" w:type="dxa"/>
            <w:shd w:val="clear" w:color="auto" w:fill="FFFFFF"/>
            <w:vAlign w:val="center"/>
          </w:tcPr>
          <w:p w14:paraId="538D4834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2"/>
                <w:szCs w:val="18"/>
              </w:rPr>
              <w:t xml:space="preserve">ABILITA’ alla fine della classe </w:t>
            </w:r>
            <w:r>
              <w:rPr>
                <w:rFonts w:ascii="Comic Sans MS" w:hAnsi="Comic Sans MS" w:cs="Arial Narrow"/>
                <w:b/>
                <w:sz w:val="22"/>
                <w:szCs w:val="18"/>
              </w:rPr>
              <w:t>V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6E17C8C2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shd w:val="clear" w:color="auto" w:fill="FFFFFF"/>
            <w:vAlign w:val="center"/>
          </w:tcPr>
          <w:p w14:paraId="217D9A76" w14:textId="77777777" w:rsidR="007F2229" w:rsidRPr="001C6807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7F2229" w:rsidRPr="0078007F" w14:paraId="411030E0" w14:textId="77777777" w:rsidTr="000C6B36">
        <w:trPr>
          <w:trHeight w:val="2422"/>
        </w:trPr>
        <w:tc>
          <w:tcPr>
            <w:tcW w:w="5495" w:type="dxa"/>
            <w:shd w:val="clear" w:color="auto" w:fill="FFFFFF"/>
          </w:tcPr>
          <w:p w14:paraId="67ED9860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Leggere, scrivere, confrontare numeri decimali.</w:t>
            </w:r>
          </w:p>
          <w:p w14:paraId="20FB83B4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Eseguire le quattro operazioni con sicurezza, valutando l’opportunità di ricorrere al calcolo mentale, scritto o con la calcolatrice a seconda delle situazioni. </w:t>
            </w:r>
          </w:p>
          <w:p w14:paraId="6BF84849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Eseguire la divisione con resto fra numeri naturali; individuare multipli e divisori di un numero.</w:t>
            </w:r>
          </w:p>
          <w:p w14:paraId="2EFA05B1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Stimare il risultato di una operazione. </w:t>
            </w:r>
          </w:p>
          <w:p w14:paraId="48B923CD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Operare con le frazioni e riconoscere frazioni equivalenti. </w:t>
            </w:r>
          </w:p>
          <w:p w14:paraId="019F5AC6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Utilizzare numeri decimali, frazioni e percentuali per descrivere situazioni quotidiane. </w:t>
            </w:r>
          </w:p>
          <w:p w14:paraId="596A159A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Descrivere, denominare e classificare figure geometriche, identificando elementi significativi e simmetrie, anche al fine di farle riprodurre da altri. </w:t>
            </w:r>
          </w:p>
          <w:p w14:paraId="55CB8D36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Riprodurre una figura in base a una descrizione, utilizzando gli strumenti opportuni (carta a quadretti, riga e compasso, squadre, software di geometria). </w:t>
            </w:r>
          </w:p>
          <w:p w14:paraId="7CF534DE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Utilizzare il piano cartesiano per localizzare punti. </w:t>
            </w:r>
          </w:p>
          <w:p w14:paraId="65FA2A33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Riconoscere figure ruotate, traslate e riflesse. </w:t>
            </w:r>
          </w:p>
          <w:p w14:paraId="4931C29D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Confrontare e misurare angoli utilizzando proprietà e strumenti. </w:t>
            </w:r>
          </w:p>
          <w:p w14:paraId="1503E3F2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Determinare il perimetro di una figura utilizzando le più comuni formule o altri procedimenti. </w:t>
            </w:r>
          </w:p>
          <w:p w14:paraId="514C6566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Rappresentare relazioni e dati e, in situazioni significative, utilizzare le rappresentazioni per ricavare informazioni, formulare giudizi e prendere decisioni. </w:t>
            </w:r>
          </w:p>
          <w:p w14:paraId="7ADAD384" w14:textId="77777777" w:rsidR="007F2229" w:rsidRPr="00D32C8F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Usare le nozioni di frequenza, di </w:t>
            </w:r>
            <w:proofErr w:type="gramStart"/>
            <w:r w:rsidRPr="00D32C8F">
              <w:rPr>
                <w:rFonts w:ascii="Arial Narrow" w:hAnsi="Arial Narrow" w:cs="Arial Narrow"/>
                <w:sz w:val="22"/>
                <w:szCs w:val="18"/>
              </w:rPr>
              <w:t>moda ,</w:t>
            </w:r>
            <w:proofErr w:type="gramEnd"/>
            <w:r w:rsidRPr="00D32C8F">
              <w:rPr>
                <w:rFonts w:ascii="Arial Narrow" w:hAnsi="Arial Narrow" w:cs="Arial Narrow"/>
                <w:sz w:val="22"/>
                <w:szCs w:val="18"/>
              </w:rPr>
              <w:t xml:space="preserve"> mediana e di media aritmetica, se adeguate alla tipologia dei dati a disposizione. </w:t>
            </w:r>
          </w:p>
          <w:p w14:paraId="37F16A83" w14:textId="77777777" w:rsidR="007F2229" w:rsidRPr="001C6807" w:rsidRDefault="007F2229" w:rsidP="000C6B36">
            <w:pPr>
              <w:pStyle w:val="Normale1"/>
              <w:spacing w:after="200" w:line="276" w:lineRule="auto"/>
              <w:jc w:val="both"/>
              <w:rPr>
                <w:rFonts w:ascii="Comic Sans MS" w:hAnsi="Comic Sans MS" w:cs="Arial Narrow"/>
                <w:color w:val="231F20"/>
                <w:szCs w:val="16"/>
              </w:rPr>
            </w:pPr>
            <w:r w:rsidRPr="00D32C8F">
              <w:rPr>
                <w:rFonts w:ascii="Arial Narrow" w:hAnsi="Arial Narrow" w:cs="Arial Narrow"/>
                <w:sz w:val="22"/>
                <w:szCs w:val="18"/>
              </w:rPr>
              <w:t>Rappresentare problemi con tabelle e grafici che ne esprimono la struttura</w:t>
            </w:r>
          </w:p>
        </w:tc>
        <w:tc>
          <w:tcPr>
            <w:tcW w:w="5812" w:type="dxa"/>
            <w:shd w:val="clear" w:color="auto" w:fill="FFFFFF"/>
          </w:tcPr>
          <w:p w14:paraId="438FEB4C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lastRenderedPageBreak/>
              <w:t>Esegue le quattro operazioni con più cambi anche con i numeri decimali con consapevolezza del concetto.</w:t>
            </w:r>
          </w:p>
          <w:p w14:paraId="034295EF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Esegue semplici espressioni aritmetiche.</w:t>
            </w:r>
          </w:p>
          <w:p w14:paraId="2C7EA4B4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Consolida procedure e strategie di calcolo mentale, utilizzando le proprietà delle operazioni.</w:t>
            </w:r>
          </w:p>
          <w:p w14:paraId="11814DAF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Analizza situazioni problematiche e saper mettere in atto procedure necessarie per risolverle: individuare i dati essenziali, rappresentare graficamente la situazione e scegliere le operazioni adatte.</w:t>
            </w:r>
          </w:p>
          <w:p w14:paraId="288DF736" w14:textId="473AA043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Conosce e sa operare trasformazioni isometriche </w:t>
            </w:r>
            <w:proofErr w:type="gramStart"/>
            <w:r w:rsidRPr="00E2447B">
              <w:rPr>
                <w:rFonts w:ascii="Arial Narrow" w:hAnsi="Arial Narrow" w:cs="Arial"/>
                <w:sz w:val="22"/>
                <w:szCs w:val="22"/>
              </w:rPr>
              <w:t>( traslazioni</w:t>
            </w:r>
            <w:proofErr w:type="gramEnd"/>
            <w:r w:rsidRPr="00E2447B">
              <w:rPr>
                <w:rFonts w:ascii="Arial Narrow" w:hAnsi="Arial Narrow" w:cs="Arial"/>
                <w:sz w:val="22"/>
                <w:szCs w:val="22"/>
              </w:rPr>
              <w:t>, rotazioni, simmetrie, similitudini</w:t>
            </w:r>
            <w:r>
              <w:rPr>
                <w:rFonts w:ascii="Arial Narrow" w:hAnsi="Arial Narrow" w:cs="Arial"/>
                <w:sz w:val="22"/>
                <w:szCs w:val="22"/>
              </w:rPr>
              <w:t>, piano cartesiano</w:t>
            </w: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).                                             </w:t>
            </w:r>
          </w:p>
          <w:p w14:paraId="695194C7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Acquisisce il concetto di perimetro.   </w:t>
            </w:r>
          </w:p>
          <w:p w14:paraId="79C57F0A" w14:textId="77777777" w:rsidR="007F2229" w:rsidRPr="00A74813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" w:hAnsi="Arial" w:cs="Arial"/>
                <w:szCs w:val="20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Saper classificare in base a più attributi </w:t>
            </w:r>
            <w:proofErr w:type="gramStart"/>
            <w:r w:rsidRPr="00E2447B">
              <w:rPr>
                <w:rFonts w:ascii="Arial Narrow" w:hAnsi="Arial Narrow" w:cs="Arial"/>
                <w:sz w:val="22"/>
                <w:szCs w:val="22"/>
              </w:rPr>
              <w:t>( semplici</w:t>
            </w:r>
            <w:proofErr w:type="gram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diagrammi e tabelle a doppia entrata</w:t>
            </w:r>
            <w:r w:rsidRPr="00A74813">
              <w:rPr>
                <w:rFonts w:ascii="Arial" w:hAnsi="Arial" w:cs="Arial"/>
                <w:sz w:val="22"/>
                <w:szCs w:val="22"/>
              </w:rPr>
              <w:t xml:space="preserve">)                        </w:t>
            </w:r>
          </w:p>
          <w:p w14:paraId="28A7A04A" w14:textId="77777777" w:rsidR="007F2229" w:rsidRPr="0078007F" w:rsidRDefault="007F2229" w:rsidP="000C6B36">
            <w:pPr>
              <w:pStyle w:val="normalepallino"/>
              <w:numPr>
                <w:ilvl w:val="0"/>
                <w:numId w:val="0"/>
              </w:numPr>
              <w:tabs>
                <w:tab w:val="left" w:pos="0"/>
              </w:tabs>
              <w:spacing w:after="0"/>
              <w:ind w:left="119"/>
              <w:rPr>
                <w:rFonts w:ascii="Cambria" w:eastAsia="Times New Roman" w:hAnsi="Cambria" w:cs="Arial Narrow"/>
                <w:sz w:val="24"/>
                <w:szCs w:val="18"/>
              </w:rPr>
            </w:pPr>
          </w:p>
        </w:tc>
        <w:tc>
          <w:tcPr>
            <w:tcW w:w="4083" w:type="dxa"/>
            <w:shd w:val="clear" w:color="auto" w:fill="FFFFFF"/>
          </w:tcPr>
          <w:p w14:paraId="41BD01E3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Attività di ripasso delle quattro operazioni aritmetiche: significato, terminologia, strategie per il calcolo mentale e algoritmi per il calcolo in colonna</w:t>
            </w:r>
          </w:p>
          <w:p w14:paraId="0AFE347D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Esercitazioni per l’esecuzione delle divisioni con due o più cifre al divisore e delle addizioni, sottrazioni, moltiplicazioni e divisioni con i numeri decimali.</w:t>
            </w:r>
          </w:p>
          <w:p w14:paraId="55305CC7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Calcolare il valore di un numero elevato a potenza.</w:t>
            </w:r>
          </w:p>
          <w:p w14:paraId="3B640F11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Risoluzione di situazioni problematiche con le operazioni adatte e individuazione di dati essenziali, mancanti, superflui e sottointesi</w:t>
            </w:r>
          </w:p>
          <w:p w14:paraId="08A2D1AD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Risolvere situazioni problematiche </w:t>
            </w:r>
          </w:p>
          <w:p w14:paraId="69528CCC" w14:textId="77777777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Esercizi e problemi finalizzati al calcolo del perimetro utilizzando in modo critico i diversi procedimenti risolutivi (formule dirette e/o </w:t>
            </w:r>
            <w:r w:rsidRPr="00E2447B">
              <w:rPr>
                <w:rFonts w:ascii="Arial Narrow" w:hAnsi="Arial Narrow" w:cs="Arial"/>
                <w:sz w:val="22"/>
                <w:szCs w:val="22"/>
              </w:rPr>
              <w:lastRenderedPageBreak/>
              <w:t>inverse).</w:t>
            </w:r>
          </w:p>
          <w:p w14:paraId="1EF05BBB" w14:textId="2F22F319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Scrittura e lettura di misure; equivalenze.</w:t>
            </w:r>
          </w:p>
          <w:p w14:paraId="6AD4C7DE" w14:textId="64C1C994" w:rsidR="007F2229" w:rsidRPr="00E2447B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Il piano cartesiano.</w:t>
            </w:r>
          </w:p>
          <w:p w14:paraId="05FBE4D0" w14:textId="77777777" w:rsidR="007F2229" w:rsidRPr="00E2447B" w:rsidRDefault="007F2229" w:rsidP="000C6B36">
            <w:pPr>
              <w:pStyle w:val="normalepallino"/>
              <w:numPr>
                <w:ilvl w:val="0"/>
                <w:numId w:val="0"/>
              </w:numPr>
              <w:tabs>
                <w:tab w:val="left" w:pos="0"/>
              </w:tabs>
              <w:spacing w:after="0"/>
              <w:ind w:left="119"/>
              <w:rPr>
                <w:rFonts w:ascii="Arial Narrow" w:hAnsi="Arial Narrow"/>
                <w:sz w:val="22"/>
                <w:szCs w:val="22"/>
              </w:rPr>
            </w:pPr>
            <w:r w:rsidRPr="00E2447B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2B85A4CE" w14:textId="77777777" w:rsidR="007F2229" w:rsidRPr="0078007F" w:rsidRDefault="007F2229" w:rsidP="000C6B36">
            <w:pPr>
              <w:pStyle w:val="Normale1"/>
              <w:spacing w:after="60"/>
              <w:ind w:left="57"/>
              <w:jc w:val="both"/>
              <w:rPr>
                <w:rFonts w:ascii="Cambria" w:hAnsi="Cambria" w:cs="Arial Narrow"/>
                <w:sz w:val="24"/>
                <w:szCs w:val="18"/>
              </w:rPr>
            </w:pPr>
          </w:p>
        </w:tc>
      </w:tr>
      <w:tr w:rsidR="007F2229" w:rsidRPr="001C6807" w14:paraId="3A440445" w14:textId="77777777" w:rsidTr="000C6B36">
        <w:trPr>
          <w:trHeight w:val="558"/>
        </w:trPr>
        <w:tc>
          <w:tcPr>
            <w:tcW w:w="15390" w:type="dxa"/>
            <w:gridSpan w:val="3"/>
            <w:shd w:val="clear" w:color="auto" w:fill="FFFFFF"/>
          </w:tcPr>
          <w:p w14:paraId="252FEA80" w14:textId="77777777" w:rsidR="007F2229" w:rsidRPr="001C6807" w:rsidRDefault="007F2229" w:rsidP="000C6B36">
            <w:pPr>
              <w:pStyle w:val="Normale1"/>
              <w:spacing w:after="60"/>
              <w:ind w:left="57"/>
              <w:jc w:val="center"/>
              <w:rPr>
                <w:rFonts w:ascii="Comic Sans MS" w:hAnsi="Comic Sans MS" w:cs="Arial Narrow"/>
                <w:b/>
                <w:sz w:val="28"/>
                <w:szCs w:val="18"/>
              </w:rPr>
            </w:pPr>
            <w:r w:rsidRPr="001C6807">
              <w:rPr>
                <w:rFonts w:ascii="Comic Sans MS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7F2229" w:rsidRPr="001C6807" w14:paraId="6680EE3B" w14:textId="77777777" w:rsidTr="000C6B36">
        <w:trPr>
          <w:trHeight w:val="1219"/>
        </w:trPr>
        <w:tc>
          <w:tcPr>
            <w:tcW w:w="15390" w:type="dxa"/>
            <w:gridSpan w:val="3"/>
            <w:shd w:val="clear" w:color="auto" w:fill="FFFFFF"/>
          </w:tcPr>
          <w:p w14:paraId="5E64A7C0" w14:textId="77777777" w:rsidR="007F2229" w:rsidRPr="001C6807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5684650A" w14:textId="77777777" w:rsidR="007F2229" w:rsidRPr="00E2447B" w:rsidRDefault="007F2229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L’insegnante predisporrà verifiche scritte </w:t>
            </w:r>
            <w:proofErr w:type="spellStart"/>
            <w:r w:rsidRPr="00E2447B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E2447B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302506E0" w14:textId="77777777" w:rsidR="007F2229" w:rsidRPr="00E2447B" w:rsidRDefault="007F2229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E2447B">
              <w:rPr>
                <w:rFonts w:ascii="Arial Narrow" w:hAnsi="Arial Narrow" w:cs="Arial Narrow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17859BD7" w14:textId="77777777" w:rsidR="007F2229" w:rsidRPr="001C6807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7BB8401F" w14:textId="77777777" w:rsidR="007F2229" w:rsidRPr="001C6807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</w:tbl>
    <w:p w14:paraId="12D716F4" w14:textId="3B383C98" w:rsidR="007F2229" w:rsidRDefault="007F2229"/>
    <w:p w14:paraId="777965DD" w14:textId="0745B68A" w:rsidR="007F2229" w:rsidRDefault="007F2229"/>
    <w:p w14:paraId="18788B4D" w14:textId="6384C12B" w:rsidR="007F2229" w:rsidRDefault="007F2229"/>
    <w:p w14:paraId="76F3714C" w14:textId="744E7947" w:rsidR="007F2229" w:rsidRDefault="007F2229"/>
    <w:p w14:paraId="018F7EA0" w14:textId="78F96DE7" w:rsidR="007F2229" w:rsidRDefault="007F2229"/>
    <w:p w14:paraId="13FA3673" w14:textId="01079EA4" w:rsidR="007F2229" w:rsidRDefault="007F2229"/>
    <w:p w14:paraId="1C5DAA49" w14:textId="505A688B" w:rsidR="007F2229" w:rsidRDefault="007F2229"/>
    <w:p w14:paraId="3769806A" w14:textId="6570317B" w:rsidR="007F2229" w:rsidRDefault="007F2229"/>
    <w:p w14:paraId="1C2726C2" w14:textId="2506A99C" w:rsidR="007F2229" w:rsidRDefault="007F2229"/>
    <w:p w14:paraId="0BA583F1" w14:textId="67C365DA" w:rsidR="007F2229" w:rsidRDefault="007F2229"/>
    <w:p w14:paraId="4E2749F7" w14:textId="544D668A" w:rsidR="007F2229" w:rsidRDefault="007F2229"/>
    <w:p w14:paraId="3863A5DB" w14:textId="61DEA7B6" w:rsidR="007F2229" w:rsidRDefault="007F2229"/>
    <w:p w14:paraId="35D4D333" w14:textId="40B71C73" w:rsidR="007F2229" w:rsidRDefault="007F2229"/>
    <w:p w14:paraId="4BCB4836" w14:textId="509E10B0" w:rsidR="007F2229" w:rsidRDefault="007F2229"/>
    <w:p w14:paraId="5AF31E4E" w14:textId="3BDE8588" w:rsidR="007F2229" w:rsidRDefault="007F2229"/>
    <w:p w14:paraId="62B57B29" w14:textId="6742BC0B" w:rsidR="007F2229" w:rsidRDefault="007F2229"/>
    <w:p w14:paraId="0634DE45" w14:textId="353FC29A" w:rsidR="007F2229" w:rsidRDefault="007F2229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5812"/>
        <w:gridCol w:w="4083"/>
      </w:tblGrid>
      <w:tr w:rsidR="007F2229" w14:paraId="60B77624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A61D1B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MATERIA: 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MATEMATICA  Febbraio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/Marzo</w:t>
            </w:r>
          </w:p>
        </w:tc>
      </w:tr>
      <w:tr w:rsidR="007F2229" w14:paraId="4CD5693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3C1B0A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E65847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ascii="Arial Narrow" w:hAnsi="Arial Narrow" w:cs="Arial Narrow"/>
                <w:b/>
                <w:sz w:val="32"/>
                <w:szCs w:val="18"/>
              </w:rPr>
              <w:t xml:space="preserve"> </w:t>
            </w:r>
            <w:r w:rsidRPr="005E3967">
              <w:rPr>
                <w:rFonts w:ascii="Comic Sans MS" w:hAnsi="Comic Sans MS" w:cs="Arial Narrow"/>
                <w:b/>
                <w:color w:val="auto"/>
                <w:sz w:val="32"/>
                <w:szCs w:val="18"/>
              </w:rPr>
              <w:t>COMPETENZE DI BASE IN MATEMATICA</w:t>
            </w:r>
            <w:r w:rsidRPr="005E3967">
              <w:rPr>
                <w:rFonts w:ascii="Arial Narrow" w:hAnsi="Arial Narrow" w:cs="Arial Narrow"/>
                <w:b/>
                <w:color w:val="auto"/>
                <w:sz w:val="32"/>
                <w:szCs w:val="18"/>
              </w:rPr>
              <w:t xml:space="preserve">  </w:t>
            </w:r>
          </w:p>
        </w:tc>
      </w:tr>
      <w:tr w:rsidR="007F2229" w14:paraId="25E1DEB4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316EFE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7BD938" w14:textId="77777777" w:rsidR="007F2229" w:rsidRDefault="007F2229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0349161C" w14:textId="77777777" w:rsidR="007F2229" w:rsidRDefault="007F2229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7F2229" w14:paraId="4AC0B7E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297183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4A26F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Utilizzare con sicurezza le tecniche e le procedure del calcolo aritmetico e algebrico, scritto e mentale, anche con riferimento a contesti reali;</w:t>
            </w:r>
          </w:p>
          <w:p w14:paraId="210828C2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Rappresentare, confrontare ed analizzare figure geometriche, individuandone varianti, invarianti, relazioni, soprattutto a partire da situazioni reali;</w:t>
            </w:r>
          </w:p>
          <w:p w14:paraId="5110694E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Rilevare dati significativi, analizzarli, interpretarli, sviluppare ragionamenti sugli stessi, utilizzando consapevolmente rappresentazioni grafiche e strumenti di calcolo;</w:t>
            </w:r>
          </w:p>
          <w:p w14:paraId="7DA4A31C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60"/>
              <w:ind w:left="175" w:hanging="175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Riconoscere e risolve problemi di vario genere, individuando le strategie appropriate, giustificando il procedimento seguito e utilizzando in modo consapevole i linguaggi specifici.</w:t>
            </w:r>
          </w:p>
          <w:p w14:paraId="301257D8" w14:textId="77777777" w:rsidR="007F2229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  <w:tr w:rsidR="007F2229" w14:paraId="3C31B24B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5B3EB4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8164EA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0969EF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7F2229" w14:paraId="6BC39B9E" w14:textId="77777777" w:rsidTr="000C6B36">
        <w:trPr>
          <w:trHeight w:val="242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1B120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Leggere, scrivere, confrontare numeri decimali.</w:t>
            </w:r>
          </w:p>
          <w:p w14:paraId="4544F636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Eseguire le quattro operazioni con sicurezza, valutando l’opportunità di ricorrere al calcolo mentale, scritto o con la calcolatrice a seconda delle situazioni. </w:t>
            </w:r>
          </w:p>
          <w:p w14:paraId="01A64A71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Operare con le frazioni e riconoscere frazioni equivalenti. </w:t>
            </w:r>
          </w:p>
          <w:p w14:paraId="638275D7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Utilizzare numeri decimali, frazioni e percentuali per descrivere situazioni quotidiane. </w:t>
            </w:r>
          </w:p>
          <w:p w14:paraId="1EEF9A11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Interpretare i numeri interi negativi in contesti concreti. </w:t>
            </w:r>
          </w:p>
          <w:p w14:paraId="68F63EC3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Rappresentare i numeri conosciuti sulla retta e utilizzare scale graduate in contesti significativi per le scienze e per la tecnica. </w:t>
            </w:r>
          </w:p>
          <w:p w14:paraId="49D2AEB5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Riprodurre una figura in base a una descrizione, utilizzando gli strumenti opportuni (carta a quadretti, riga e compasso, squadre, software di geometria). </w:t>
            </w:r>
          </w:p>
          <w:p w14:paraId="328536DD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Utilizzare il piano cartesiano per localizzare punti. </w:t>
            </w:r>
          </w:p>
          <w:p w14:paraId="3B967F59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Determinare il perimetro di una figura utilizzando le più comuni formule o altri procedimenti. </w:t>
            </w:r>
          </w:p>
          <w:p w14:paraId="17A0429D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Determinare l’area di rettangoli e triangoli e di altre figure per </w:t>
            </w:r>
            <w:r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scomposizione o utilizzando le più comuni formule. </w:t>
            </w:r>
          </w:p>
          <w:p w14:paraId="7A284D3C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Comprendere e risolvere situazioni problematiche utilizzando algoritmi, espressioni numeriche </w:t>
            </w:r>
            <w:proofErr w:type="gramStart"/>
            <w:r>
              <w:rPr>
                <w:rFonts w:ascii="Arial Narrow" w:hAnsi="Arial Narrow" w:cs="Arial Narrow"/>
                <w:sz w:val="22"/>
                <w:szCs w:val="18"/>
              </w:rPr>
              <w:t>ecc..</w:t>
            </w:r>
            <w:proofErr w:type="gramEnd"/>
          </w:p>
          <w:p w14:paraId="7727EC95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Utilizzare le principali unità di misura per lunghezze, angoli, aree, capacità, intervalli temporali, masse, pesi e usarle per effettuare misure e stime. </w:t>
            </w:r>
          </w:p>
          <w:p w14:paraId="51ABFEA6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Passare da un’unità di misura a un'altra, limitatamente alle unità di uso più comune, anche nel contesto del sistema monetario. </w:t>
            </w:r>
          </w:p>
          <w:p w14:paraId="4E54FD25" w14:textId="77777777" w:rsidR="007F2229" w:rsidRDefault="007F2229" w:rsidP="000C6B36">
            <w:pPr>
              <w:pStyle w:val="Normale1"/>
              <w:spacing w:after="200" w:line="276" w:lineRule="auto"/>
              <w:jc w:val="both"/>
              <w:rPr>
                <w:rFonts w:ascii="Comic Sans MS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0624A" w14:textId="77777777" w:rsidR="007F2229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31476F4D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Leggere e scrivere numeri interi e decimali, oltre il mille.</w:t>
            </w:r>
          </w:p>
          <w:p w14:paraId="1C859C37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Riconoscere classi di numeri (pari/dispari, multipli/divisori/).</w:t>
            </w:r>
          </w:p>
          <w:p w14:paraId="4CC6A925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Individuare successioni numeriche data una regola e viceversa (con numeri naturali e/o decimali).</w:t>
            </w:r>
          </w:p>
          <w:p w14:paraId="7C53CEFF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Calcolare frazioni di quantità.</w:t>
            </w:r>
          </w:p>
          <w:p w14:paraId="363915AE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Costruire classi di frazioni (proprie, improprie, apparenti, decimali, equivalenti).</w:t>
            </w:r>
          </w:p>
          <w:p w14:paraId="47019697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Leggere, confrontare ed ordinare frazioni di uguale denominatore.</w:t>
            </w:r>
          </w:p>
          <w:p w14:paraId="22FB0BA7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Usare strategie per il calcolo orale (anche con l’utilizzo di proprietà).</w:t>
            </w:r>
          </w:p>
          <w:p w14:paraId="13FAD59F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Individuare e rappresentare su reticoli, mappe, ecc. in situazioni concrete, posizioni, spostamenti nel piano (punti, direzioni, distanze, angoli come rotazioni).</w:t>
            </w:r>
          </w:p>
          <w:p w14:paraId="18E1E0F9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Riconoscere, denominare, disegnare e costruire semplici figure geometriche. </w:t>
            </w:r>
          </w:p>
          <w:p w14:paraId="2C806A61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Disegnare con riga, squadra e compasso, rette parallele e perpendicolari, angoli e alcuni poligoni (triangoli e rettangoli). </w:t>
            </w:r>
          </w:p>
          <w:p w14:paraId="557DCE60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Passare da una misura in una data unità ad un'altra ad essa equivalente.</w:t>
            </w:r>
          </w:p>
          <w:p w14:paraId="5663091F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Individuare la mancanza, la sovrabbondanza e la contraddittorietà dei dati.</w:t>
            </w:r>
          </w:p>
          <w:p w14:paraId="3061D8B5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Risolvere problemi che offrano più soluzioni.</w:t>
            </w:r>
          </w:p>
          <w:p w14:paraId="34C3678E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Rappresentare e risolvere una situazione problematica: </w:t>
            </w:r>
          </w:p>
          <w:p w14:paraId="47687738" w14:textId="77777777" w:rsidR="007F2229" w:rsidRDefault="007F2229" w:rsidP="007F2229">
            <w:pPr>
              <w:pStyle w:val="Normale1"/>
              <w:numPr>
                <w:ilvl w:val="0"/>
                <w:numId w:val="8"/>
              </w:numPr>
              <w:ind w:left="482" w:hanging="283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con le quattro operazioni,</w:t>
            </w:r>
          </w:p>
          <w:p w14:paraId="0DB287DF" w14:textId="77777777" w:rsidR="007F2229" w:rsidRDefault="007F2229" w:rsidP="007F2229">
            <w:pPr>
              <w:pStyle w:val="Normale1"/>
              <w:numPr>
                <w:ilvl w:val="0"/>
                <w:numId w:val="8"/>
              </w:numPr>
              <w:ind w:left="482" w:hanging="283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con frazioni,</w:t>
            </w:r>
          </w:p>
          <w:p w14:paraId="15133867" w14:textId="77777777" w:rsidR="007F2229" w:rsidRDefault="007F2229" w:rsidP="007F2229">
            <w:pPr>
              <w:pStyle w:val="Normale1"/>
              <w:numPr>
                <w:ilvl w:val="0"/>
                <w:numId w:val="8"/>
              </w:numPr>
              <w:ind w:left="482" w:hanging="283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con unità di misura,</w:t>
            </w:r>
          </w:p>
          <w:p w14:paraId="1D677859" w14:textId="77777777" w:rsidR="007F2229" w:rsidRDefault="007F2229" w:rsidP="007F2229">
            <w:pPr>
              <w:pStyle w:val="Normale1"/>
              <w:numPr>
                <w:ilvl w:val="0"/>
                <w:numId w:val="8"/>
              </w:numPr>
              <w:ind w:left="482" w:hanging="283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con l’uso di formule,</w:t>
            </w:r>
          </w:p>
          <w:p w14:paraId="2580B943" w14:textId="77777777" w:rsidR="007F2229" w:rsidRDefault="007F2229" w:rsidP="007F2229">
            <w:pPr>
              <w:pStyle w:val="Normale1"/>
              <w:numPr>
                <w:ilvl w:val="0"/>
                <w:numId w:val="8"/>
              </w:numPr>
              <w:ind w:left="482" w:hanging="283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con concetti economici (Spesa/ricavo/guadagno, peso lordo/peso netto/tara).</w:t>
            </w:r>
          </w:p>
          <w:p w14:paraId="56500B64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Risolvere problemi con più operazioni e almeno una domanda implicita.</w:t>
            </w:r>
          </w:p>
          <w:p w14:paraId="57D1E32D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Raccogliere dati e rappresentarli adeguatamente.</w:t>
            </w:r>
          </w:p>
          <w:p w14:paraId="2A052C1C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Leggere </w:t>
            </w:r>
            <w:proofErr w:type="spellStart"/>
            <w:r>
              <w:rPr>
                <w:rFonts w:ascii="Arial Narrow" w:hAnsi="Arial Narrow" w:cs="Arial Narrow"/>
                <w:sz w:val="22"/>
                <w:szCs w:val="18"/>
              </w:rPr>
              <w:t>ed</w:t>
            </w:r>
            <w:proofErr w:type="spellEnd"/>
            <w:r>
              <w:rPr>
                <w:rFonts w:ascii="Arial Narrow" w:hAnsi="Arial Narrow" w:cs="Arial Narrow"/>
                <w:sz w:val="22"/>
                <w:szCs w:val="18"/>
              </w:rPr>
              <w:t xml:space="preserve"> interpretare rappresentazioni (tabelle, istogrammi, areogrammi, ecc.).</w:t>
            </w:r>
          </w:p>
          <w:p w14:paraId="237A0431" w14:textId="77777777" w:rsidR="007F2229" w:rsidRDefault="007F2229" w:rsidP="000C6B36">
            <w:pPr>
              <w:pStyle w:val="Normale1"/>
              <w:rPr>
                <w:sz w:val="22"/>
                <w:szCs w:val="18"/>
              </w:rPr>
            </w:pPr>
          </w:p>
          <w:p w14:paraId="1AFF935C" w14:textId="77777777" w:rsidR="007F2229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C4F5CE" w14:textId="77777777" w:rsidR="007F2229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28032654" w14:textId="393A3558" w:rsidR="007F2229" w:rsidRPr="005E3967" w:rsidRDefault="007F2229" w:rsidP="007F2229">
            <w:pPr>
              <w:pStyle w:val="normalepallino"/>
              <w:numPr>
                <w:ilvl w:val="0"/>
                <w:numId w:val="0"/>
              </w:numPr>
              <w:tabs>
                <w:tab w:val="left" w:pos="0"/>
              </w:tabs>
              <w:spacing w:after="0"/>
              <w:ind w:left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1BE23F8E" w14:textId="77777777" w:rsidR="007F2229" w:rsidRPr="005E3967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Le frazioni: proprie, improprie, apparenti ed equivalenti.</w:t>
            </w:r>
          </w:p>
          <w:p w14:paraId="51ACF8A9" w14:textId="77777777" w:rsidR="007F2229" w:rsidRPr="005E3967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Frazioni decimali e numeri decimali.</w:t>
            </w:r>
          </w:p>
          <w:p w14:paraId="73CC4F92" w14:textId="77777777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Dall’intero alla frazione e dalla frazione all’intero.</w:t>
            </w:r>
          </w:p>
          <w:p w14:paraId="00158EA0" w14:textId="0B483D35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La compravendita</w:t>
            </w:r>
            <w:r w:rsidR="00C70A73">
              <w:rPr>
                <w:rFonts w:ascii="Arial Narrow" w:hAnsi="Arial Narrow" w:cs="Arial"/>
                <w:sz w:val="22"/>
                <w:szCs w:val="22"/>
              </w:rPr>
              <w:t>: spesa, guadagno, ricavo e perdita.</w:t>
            </w:r>
          </w:p>
          <w:p w14:paraId="560D49E5" w14:textId="6D60D55F" w:rsidR="007F2229" w:rsidRPr="005E3967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Riconoscere, analizzare e descrivere figure piane</w:t>
            </w:r>
            <w:r w:rsidR="00C70A73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56D8B1C1" w14:textId="091D359B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Problemi con frazioni.</w:t>
            </w:r>
          </w:p>
          <w:p w14:paraId="52281F3D" w14:textId="77777777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Misure di lunghezza, ed equivalenze.</w:t>
            </w:r>
          </w:p>
          <w:p w14:paraId="6843571A" w14:textId="77777777" w:rsidR="007F2229" w:rsidRPr="00ED6481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Misure di superficie per</w:t>
            </w:r>
            <w:r>
              <w:rPr>
                <w:rFonts w:ascii="Comic Sans MS" w:hAnsi="Comic Sans MS" w:cs="Arial Narrow"/>
                <w:sz w:val="22"/>
                <w:szCs w:val="18"/>
              </w:rPr>
              <w:t xml:space="preserve"> </w:t>
            </w:r>
            <w:r w:rsidRPr="005E3967">
              <w:rPr>
                <w:rFonts w:ascii="Arial Narrow" w:hAnsi="Arial Narrow" w:cs="Arial"/>
                <w:sz w:val="22"/>
                <w:szCs w:val="22"/>
              </w:rPr>
              <w:t>il calcolo dell’area delle figure piane.</w:t>
            </w:r>
          </w:p>
          <w:p w14:paraId="7A716884" w14:textId="77777777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Comic Sans MS" w:hAnsi="Comic Sans MS" w:cs="Arial Narrow"/>
                <w:sz w:val="22"/>
                <w:szCs w:val="18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Problemi con calcolo del</w:t>
            </w:r>
            <w:r>
              <w:rPr>
                <w:rFonts w:ascii="Comic Sans MS" w:hAnsi="Comic Sans MS" w:cs="Arial Narrow"/>
                <w:sz w:val="22"/>
                <w:szCs w:val="18"/>
              </w:rPr>
              <w:t xml:space="preserve"> </w:t>
            </w:r>
            <w:proofErr w:type="gramStart"/>
            <w:r w:rsidRPr="005E3967">
              <w:rPr>
                <w:rFonts w:ascii="Arial Narrow" w:hAnsi="Arial Narrow" w:cs="Arial"/>
                <w:sz w:val="22"/>
                <w:szCs w:val="22"/>
              </w:rPr>
              <w:t xml:space="preserve">perimetro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e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l’area.</w:t>
            </w:r>
          </w:p>
        </w:tc>
      </w:tr>
      <w:tr w:rsidR="007F2229" w14:paraId="11BB8DA1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35EC6A" w14:textId="77777777" w:rsidR="007F2229" w:rsidRDefault="007F2229" w:rsidP="000C6B36">
            <w:pPr>
              <w:pStyle w:val="Normale1"/>
              <w:spacing w:after="60"/>
              <w:ind w:left="57"/>
              <w:jc w:val="center"/>
              <w:rPr>
                <w:rFonts w:ascii="Comic Sans MS" w:hAnsi="Comic Sans MS" w:cs="Arial Narrow"/>
                <w:b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7F2229" w14:paraId="2B3BF4D4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51B46" w14:textId="77777777" w:rsidR="007F2229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076438B4" w14:textId="77777777" w:rsidR="007F2229" w:rsidRPr="005E3967" w:rsidRDefault="007F2229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gramStart"/>
            <w:r w:rsidRPr="005E3967">
              <w:rPr>
                <w:rFonts w:ascii="Arial Narrow" w:hAnsi="Arial Narrow" w:cs="Arial"/>
                <w:sz w:val="22"/>
                <w:szCs w:val="22"/>
              </w:rPr>
              <w:t>VERIFICHE  L’insegnante</w:t>
            </w:r>
            <w:proofErr w:type="gramEnd"/>
            <w:r w:rsidRPr="005E3967">
              <w:rPr>
                <w:rFonts w:ascii="Arial Narrow" w:hAnsi="Arial Narrow" w:cs="Arial"/>
                <w:sz w:val="22"/>
                <w:szCs w:val="22"/>
              </w:rPr>
              <w:t xml:space="preserve"> predisporrà verifiche scritte </w:t>
            </w:r>
            <w:proofErr w:type="spellStart"/>
            <w:r w:rsidRPr="005E3967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5E3967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2AE016ED" w14:textId="77777777" w:rsidR="007F2229" w:rsidRPr="005E3967" w:rsidRDefault="007F2229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71DC4B26" w14:textId="77777777" w:rsidR="007F2229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</w:tbl>
    <w:p w14:paraId="43C0C72F" w14:textId="3A1738FB" w:rsidR="007F2229" w:rsidRDefault="007F2229"/>
    <w:p w14:paraId="27F1D565" w14:textId="03943FDD" w:rsidR="007F2229" w:rsidRDefault="007F2229"/>
    <w:p w14:paraId="6962AF4A" w14:textId="09EB97F5" w:rsidR="007F2229" w:rsidRDefault="007F2229"/>
    <w:p w14:paraId="2E313EF6" w14:textId="32493C9C" w:rsidR="007F2229" w:rsidRDefault="007F2229"/>
    <w:p w14:paraId="3EA6ECF6" w14:textId="24DD6D5D" w:rsidR="007F2229" w:rsidRDefault="007F2229"/>
    <w:p w14:paraId="5DB95403" w14:textId="29D8DF04" w:rsidR="007F2229" w:rsidRDefault="007F2229"/>
    <w:p w14:paraId="7FF073D1" w14:textId="46981130" w:rsidR="007F2229" w:rsidRDefault="007F2229"/>
    <w:p w14:paraId="52D82671" w14:textId="4947AC3E" w:rsidR="007F2229" w:rsidRDefault="007F2229"/>
    <w:p w14:paraId="5DA7B5A4" w14:textId="05F03CBB" w:rsidR="007F2229" w:rsidRDefault="007F2229"/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5812"/>
        <w:gridCol w:w="4083"/>
      </w:tblGrid>
      <w:tr w:rsidR="007F2229" w14:paraId="7AD36D31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F7F089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proofErr w:type="gramStart"/>
            <w:r>
              <w:rPr>
                <w:b/>
                <w:color w:val="FF0000"/>
                <w:sz w:val="32"/>
                <w:szCs w:val="32"/>
              </w:rPr>
              <w:t>ᵃ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MATERIA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: MATEMATICA Aprile/Maggio </w:t>
            </w:r>
          </w:p>
        </w:tc>
      </w:tr>
      <w:tr w:rsidR="007F2229" w:rsidRPr="00594431" w14:paraId="16C4B11B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10DE33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E29057F" w14:textId="77777777" w:rsidR="007F2229" w:rsidRPr="00594431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color w:val="auto"/>
                <w:sz w:val="32"/>
                <w:szCs w:val="18"/>
              </w:rPr>
            </w:pPr>
            <w:r w:rsidRPr="00594431">
              <w:rPr>
                <w:rFonts w:ascii="Comic Sans MS" w:hAnsi="Comic Sans MS" w:cs="Arial Narrow"/>
                <w:b/>
                <w:color w:val="auto"/>
                <w:sz w:val="32"/>
                <w:szCs w:val="18"/>
              </w:rPr>
              <w:t xml:space="preserve">COMPETENZE DI BASE IN MATEMATICA  </w:t>
            </w:r>
          </w:p>
        </w:tc>
      </w:tr>
      <w:tr w:rsidR="007F2229" w14:paraId="0177FA94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CB15BA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0D4DE6" w14:textId="77777777" w:rsidR="007F2229" w:rsidRDefault="007F2229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14:paraId="5D72356A" w14:textId="77777777" w:rsidR="007F2229" w:rsidRDefault="007F2229" w:rsidP="000C6B36">
            <w:pPr>
              <w:pStyle w:val="Normale1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7F2229" w14:paraId="10F3FD6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D4B5C9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EDECC" w14:textId="77777777" w:rsidR="007F2229" w:rsidRDefault="007F2229" w:rsidP="000C6B36">
            <w:pPr>
              <w:pStyle w:val="Normale1"/>
              <w:spacing w:after="60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1DC62A61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Utilizzare con sicurezza le tecniche e le procedure del calcolo aritmetico e algebrico, scritto e mentale, anche con riferimento a contesti reali</w:t>
            </w:r>
          </w:p>
          <w:p w14:paraId="56547ECA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Rappresentare, confrontare ed analizzare figure geometriche, individuandone varianti, invarianti, relazioni, soprattutto a partire da situazioni reali;</w:t>
            </w:r>
          </w:p>
          <w:p w14:paraId="0290E407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Rilevare dati significativi, analizzarli, interpretarli, sviluppare ragionamenti sugli stessi, utilizzando consapevolmente rappresentazioni grafiche e strumenti di calcolo;</w:t>
            </w:r>
          </w:p>
          <w:p w14:paraId="0B888F74" w14:textId="77777777" w:rsidR="007F2229" w:rsidRDefault="007F2229" w:rsidP="007F2229">
            <w:pPr>
              <w:pStyle w:val="Normale1"/>
              <w:numPr>
                <w:ilvl w:val="0"/>
                <w:numId w:val="7"/>
              </w:numPr>
              <w:spacing w:after="120"/>
              <w:ind w:left="197" w:hanging="197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Riconoscere e risolve problemi di vario genere, individuando le strategie appropriate, giustificando il procedimento seguito e utilizzando in modo consapevole i linguaggi specifici</w:t>
            </w:r>
          </w:p>
        </w:tc>
      </w:tr>
      <w:tr w:rsidR="007F2229" w14:paraId="2970799C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4C5176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DE07A7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D86391" w14:textId="77777777" w:rsidR="007F2229" w:rsidRDefault="007F2229" w:rsidP="000C6B36">
            <w:pPr>
              <w:pStyle w:val="Normale1"/>
              <w:jc w:val="center"/>
              <w:rPr>
                <w:rFonts w:ascii="Comic Sans MS" w:hAnsi="Comic Sans MS" w:cs="Arial Narrow"/>
                <w:b/>
                <w:sz w:val="22"/>
                <w:szCs w:val="18"/>
              </w:rPr>
            </w:pPr>
            <w:r>
              <w:rPr>
                <w:rFonts w:ascii="Comic Sans MS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7F2229" w14:paraId="6BF8D5FB" w14:textId="77777777" w:rsidTr="000C6B36">
        <w:trPr>
          <w:trHeight w:val="242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61788" w14:textId="77777777" w:rsidR="007F2229" w:rsidRDefault="007F2229" w:rsidP="000C6B36">
            <w:pPr>
              <w:pStyle w:val="Normale1"/>
              <w:spacing w:after="200" w:line="276" w:lineRule="auto"/>
              <w:jc w:val="both"/>
              <w:rPr>
                <w:rFonts w:ascii="Comic Sans MS" w:hAnsi="Comic Sans MS" w:cs="Arial Narrow"/>
                <w:color w:val="231F20"/>
                <w:szCs w:val="16"/>
              </w:rPr>
            </w:pPr>
          </w:p>
          <w:p w14:paraId="2DF1AFA6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Comic Sans MS" w:hAnsi="Comic Sans MS" w:cs="Arial Narrow"/>
                <w:color w:val="231F20"/>
                <w:szCs w:val="16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Eseguire la divisione con resto fra numeri naturali; individuare multipli e divisori di un numero.</w:t>
            </w:r>
          </w:p>
          <w:p w14:paraId="2BEC34B8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Interpretare i numeri interi negativi in contesti concreti. </w:t>
            </w:r>
          </w:p>
          <w:p w14:paraId="1FAF4047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Rappresentare i numeri conosciuti sulla retta e utilizzare scale graduate in contesti significativi per le scienze e per la tecnica. </w:t>
            </w:r>
          </w:p>
          <w:p w14:paraId="21419792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spacing w:after="120"/>
              <w:ind w:left="153" w:hanging="153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Conoscere sistemi di notazione dei numeri che sono o sono stati in uso in luoghi, tempi e culture diverse dalla nostra. </w:t>
            </w:r>
            <w:r>
              <w:rPr>
                <w:sz w:val="22"/>
                <w:szCs w:val="18"/>
              </w:rPr>
              <w:t xml:space="preserve">                </w:t>
            </w:r>
          </w:p>
          <w:p w14:paraId="6C608338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Utilizzare il piano cartesiano per localizzare punti. </w:t>
            </w:r>
          </w:p>
          <w:p w14:paraId="4D96EA9D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Riprodurre in scala una figura assegnata (utilizzando, ad esempio, la carta a quadretti).</w:t>
            </w:r>
          </w:p>
          <w:p w14:paraId="31B358D6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Determinare il perimetro di una figura utilizzando le più comuni formule o altri procedimenti. </w:t>
            </w:r>
          </w:p>
          <w:p w14:paraId="4863CE60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Determinare l’area di rettangoli e triangoli e di altre figure per scomposizione o utilizzando le più comuni formule. </w:t>
            </w:r>
          </w:p>
          <w:p w14:paraId="37F12167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Conoscere la struttura del cerchio (circonferenza, diametro, </w:t>
            </w:r>
            <w:proofErr w:type="gramStart"/>
            <w:r>
              <w:rPr>
                <w:rFonts w:ascii="Arial Narrow" w:hAnsi="Arial Narrow" w:cs="Arial Narrow"/>
                <w:sz w:val="22"/>
                <w:szCs w:val="18"/>
              </w:rPr>
              <w:t>raggio,...</w:t>
            </w:r>
            <w:proofErr w:type="gramEnd"/>
            <w:r>
              <w:rPr>
                <w:rFonts w:ascii="Arial Narrow" w:hAnsi="Arial Narrow" w:cs="Arial Narrow"/>
                <w:sz w:val="22"/>
                <w:szCs w:val="18"/>
              </w:rPr>
              <w:t>) e in base alle sue caratteristiche determinarne la superficie.</w:t>
            </w:r>
          </w:p>
          <w:p w14:paraId="389B2ECE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Utilizzare le principali unità di misura per lunghezze, angoli, aree, capacità, intervalli temporali, masse, pesi e usarle per effettuare misure e stime. </w:t>
            </w:r>
          </w:p>
          <w:p w14:paraId="345F6C21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In situazioni concrete, di una coppia di eventi intuire e cominciare ad argomentare qual è il più probabile, dando una prima quantificazione nei casi più semplici, oppure riconoscere se si tratta di eventi ugualmente probabili.</w:t>
            </w:r>
          </w:p>
          <w:p w14:paraId="4BC3F8EB" w14:textId="77777777" w:rsidR="007F2229" w:rsidRDefault="007F2229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Riconoscere e descrivere regolarità in una sequenza di numeri o di figure.</w:t>
            </w:r>
          </w:p>
          <w:p w14:paraId="38311B6D" w14:textId="77777777" w:rsidR="007F2229" w:rsidRDefault="007F2229" w:rsidP="000C6B36">
            <w:pPr>
              <w:pStyle w:val="Normale1"/>
              <w:spacing w:after="120"/>
              <w:ind w:left="153"/>
              <w:jc w:val="both"/>
              <w:rPr>
                <w:sz w:val="22"/>
                <w:szCs w:val="18"/>
              </w:rPr>
            </w:pPr>
          </w:p>
          <w:p w14:paraId="4EF5E616" w14:textId="77777777" w:rsidR="007F2229" w:rsidRDefault="007F2229" w:rsidP="000C6B36">
            <w:pPr>
              <w:pStyle w:val="Normale1"/>
              <w:spacing w:after="200" w:line="276" w:lineRule="auto"/>
              <w:jc w:val="both"/>
              <w:rPr>
                <w:rFonts w:ascii="Comic Sans MS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7B92D" w14:textId="77777777" w:rsidR="00C70A73" w:rsidRPr="00C70A73" w:rsidRDefault="00C70A73" w:rsidP="00C70A73">
            <w:pPr>
              <w:pStyle w:val="Normale1"/>
              <w:ind w:left="199"/>
              <w:rPr>
                <w:sz w:val="22"/>
                <w:szCs w:val="18"/>
              </w:rPr>
            </w:pPr>
          </w:p>
          <w:p w14:paraId="01C6C3AC" w14:textId="670CFFBD" w:rsidR="00C70A73" w:rsidRDefault="00C70A73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/>
                <w:sz w:val="22"/>
                <w:szCs w:val="18"/>
              </w:rPr>
            </w:pPr>
            <w:r w:rsidRPr="00C70A73">
              <w:rPr>
                <w:rFonts w:ascii="Arial Narrow" w:hAnsi="Arial Narrow"/>
                <w:sz w:val="22"/>
                <w:szCs w:val="18"/>
              </w:rPr>
              <w:t>Calcolare la percentuale, lo sconto e l’interesse.</w:t>
            </w:r>
          </w:p>
          <w:p w14:paraId="78BBEA05" w14:textId="6B7637C3" w:rsidR="00C70A73" w:rsidRPr="00C70A73" w:rsidRDefault="00C70A73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rFonts w:ascii="Arial Narrow" w:hAnsi="Arial Narrow"/>
                <w:sz w:val="22"/>
                <w:szCs w:val="18"/>
              </w:rPr>
            </w:pPr>
            <w:r>
              <w:rPr>
                <w:rFonts w:ascii="Arial Narrow" w:hAnsi="Arial Narrow"/>
                <w:sz w:val="22"/>
                <w:szCs w:val="18"/>
              </w:rPr>
              <w:t>Costruire areogrammi.</w:t>
            </w:r>
          </w:p>
          <w:p w14:paraId="2C56AD4A" w14:textId="6997DB59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Eseguire le quattro operazioni aritmetiche con numeri naturali e/o decimali (divisioni con un massimo di </w:t>
            </w:r>
            <w:proofErr w:type="gramStart"/>
            <w:r>
              <w:rPr>
                <w:rFonts w:ascii="Arial Narrow" w:hAnsi="Arial Narrow" w:cs="Arial Narrow"/>
                <w:sz w:val="22"/>
                <w:szCs w:val="18"/>
              </w:rPr>
              <w:t>2</w:t>
            </w:r>
            <w:proofErr w:type="gramEnd"/>
            <w:r>
              <w:rPr>
                <w:rFonts w:ascii="Arial Narrow" w:hAnsi="Arial Narrow" w:cs="Arial Narrow"/>
                <w:sz w:val="22"/>
                <w:szCs w:val="18"/>
              </w:rPr>
              <w:t xml:space="preserve"> cifre al divisore).</w:t>
            </w:r>
          </w:p>
          <w:p w14:paraId="1442B1F9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Usare strategie per il calcolo orale (anche con l’utilizzo di proprietà).</w:t>
            </w:r>
          </w:p>
          <w:p w14:paraId="5DB258E0" w14:textId="6D34EE88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Descrivere</w:t>
            </w:r>
            <w:r w:rsidR="00C70A73">
              <w:rPr>
                <w:rFonts w:ascii="Arial Narrow" w:hAnsi="Arial Narrow" w:cs="Arial Narrow"/>
                <w:sz w:val="22"/>
                <w:szCs w:val="18"/>
              </w:rPr>
              <w:t xml:space="preserve"> le caratteristiche delle principali figure geometriche.</w:t>
            </w:r>
          </w:p>
          <w:p w14:paraId="1E0864CA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Scomporre e ricomporre semplici figure piane per individuare </w:t>
            </w:r>
            <w:proofErr w:type="spellStart"/>
            <w:r>
              <w:rPr>
                <w:rFonts w:ascii="Arial Narrow" w:hAnsi="Arial Narrow" w:cs="Arial Narrow"/>
                <w:sz w:val="22"/>
                <w:szCs w:val="18"/>
              </w:rPr>
              <w:t>equiestensioni</w:t>
            </w:r>
            <w:proofErr w:type="spellEnd"/>
            <w:r>
              <w:rPr>
                <w:rFonts w:ascii="Arial Narrow" w:hAnsi="Arial Narrow" w:cs="Arial Narrow"/>
                <w:sz w:val="22"/>
                <w:szCs w:val="18"/>
              </w:rPr>
              <w:t>.</w:t>
            </w:r>
          </w:p>
          <w:p w14:paraId="430F63F0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Misurare perimetro ed area delle principali figure piane.</w:t>
            </w:r>
          </w:p>
          <w:p w14:paraId="4079BDC3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Individuare la diversità concettuale tra perimetro e area.</w:t>
            </w:r>
          </w:p>
          <w:p w14:paraId="2AC1AFF6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Passare da una misura in una data unità ad un'altra ad essa equivalente</w:t>
            </w:r>
          </w:p>
          <w:p w14:paraId="63882BDC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Effettuare misure di durate (in ore, minuti </w:t>
            </w:r>
            <w:proofErr w:type="gramStart"/>
            <w:r>
              <w:rPr>
                <w:rFonts w:ascii="Arial Narrow" w:hAnsi="Arial Narrow" w:cs="Arial Narrow"/>
                <w:sz w:val="22"/>
                <w:szCs w:val="18"/>
              </w:rPr>
              <w:t>primi  e</w:t>
            </w:r>
            <w:proofErr w:type="gramEnd"/>
            <w:r>
              <w:rPr>
                <w:rFonts w:ascii="Arial Narrow" w:hAnsi="Arial Narrow" w:cs="Arial Narrow"/>
                <w:sz w:val="22"/>
                <w:szCs w:val="18"/>
              </w:rPr>
              <w:t xml:space="preserve"> secondi, senza passaggi di unità di misura e calcoli).</w:t>
            </w:r>
          </w:p>
          <w:p w14:paraId="7A07794D" w14:textId="7C56F78C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lastRenderedPageBreak/>
              <w:t>Ri</w:t>
            </w:r>
            <w:r w:rsidR="00C70A73">
              <w:rPr>
                <w:rFonts w:ascii="Arial Narrow" w:hAnsi="Arial Narrow" w:cs="Arial Narrow"/>
                <w:sz w:val="22"/>
                <w:szCs w:val="18"/>
              </w:rPr>
              <w:t>solvere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situazioni problematiche.</w:t>
            </w:r>
          </w:p>
          <w:p w14:paraId="7445BAF6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Saper utilizzare i connettivi e i quantificatori logici. </w:t>
            </w:r>
          </w:p>
          <w:p w14:paraId="322258DE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Rappresentare, elencare, numerare, in semplici situazioni combinatorie, tutti i casi possibili.</w:t>
            </w:r>
          </w:p>
          <w:p w14:paraId="6AB80CE5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Raccogliere dati e rappresentarli adeguatamente.</w:t>
            </w:r>
          </w:p>
          <w:p w14:paraId="31D39BA3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 xml:space="preserve">Leggere </w:t>
            </w:r>
            <w:proofErr w:type="spellStart"/>
            <w:r>
              <w:rPr>
                <w:rFonts w:ascii="Arial Narrow" w:hAnsi="Arial Narrow" w:cs="Arial Narrow"/>
                <w:sz w:val="22"/>
                <w:szCs w:val="18"/>
              </w:rPr>
              <w:t>ed</w:t>
            </w:r>
            <w:proofErr w:type="spellEnd"/>
            <w:r>
              <w:rPr>
                <w:rFonts w:ascii="Arial Narrow" w:hAnsi="Arial Narrow" w:cs="Arial Narrow"/>
                <w:sz w:val="22"/>
                <w:szCs w:val="18"/>
              </w:rPr>
              <w:t xml:space="preserve"> interpretare rappresentazioni (tabelle, istogrammi, areogrammi, ecc.).</w:t>
            </w:r>
          </w:p>
          <w:p w14:paraId="1E068C04" w14:textId="77777777" w:rsidR="007F2229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Effettuare semplici calcoli statistici (media, moda, mediana, percentuale).</w:t>
            </w:r>
          </w:p>
          <w:p w14:paraId="7C363A16" w14:textId="2F63C2BA" w:rsidR="007F2229" w:rsidRPr="00C70A73" w:rsidRDefault="007F2229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Rappresentare processi con diagrammi di flusso.</w:t>
            </w:r>
          </w:p>
          <w:p w14:paraId="21321FA1" w14:textId="349566A7" w:rsidR="00C70A73" w:rsidRDefault="00C70A73" w:rsidP="000C6B36">
            <w:pPr>
              <w:pStyle w:val="Normale1"/>
              <w:numPr>
                <w:ilvl w:val="0"/>
                <w:numId w:val="2"/>
              </w:numPr>
              <w:ind w:left="199" w:hanging="199"/>
              <w:rPr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Calcolare l’area del cerchio.</w:t>
            </w:r>
          </w:p>
          <w:p w14:paraId="475F4684" w14:textId="77777777" w:rsidR="007F2229" w:rsidRDefault="007F2229" w:rsidP="000C6B36">
            <w:pPr>
              <w:pStyle w:val="Normale1"/>
              <w:rPr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F0346" w14:textId="77777777" w:rsidR="00C70A73" w:rsidRDefault="00C70A73" w:rsidP="00C70A73">
            <w:pPr>
              <w:pStyle w:val="normalepallino"/>
              <w:numPr>
                <w:ilvl w:val="0"/>
                <w:numId w:val="0"/>
              </w:numPr>
              <w:tabs>
                <w:tab w:val="left" w:pos="0"/>
              </w:tabs>
              <w:spacing w:after="0"/>
              <w:ind w:left="119"/>
              <w:rPr>
                <w:rFonts w:ascii="Arial Narrow" w:hAnsi="Arial Narrow" w:cs="Arial"/>
                <w:sz w:val="22"/>
                <w:szCs w:val="22"/>
              </w:rPr>
            </w:pPr>
          </w:p>
          <w:p w14:paraId="2D211EC7" w14:textId="085C8821" w:rsidR="007F2229" w:rsidRPr="001F6AC3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Le percentuali: interessi e sconto</w:t>
            </w:r>
            <w:r>
              <w:rPr>
                <w:rFonts w:ascii="Arial Narrow" w:hAnsi="Arial Narrow" w:cs="Arial"/>
                <w:sz w:val="22"/>
                <w:szCs w:val="22"/>
              </w:rPr>
              <w:t>. Costruzione di areogrammi quadrati e circolari.</w:t>
            </w:r>
          </w:p>
          <w:p w14:paraId="13EA8C65" w14:textId="77777777" w:rsidR="007F2229" w:rsidRPr="001F6AC3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1F6AC3">
              <w:rPr>
                <w:rFonts w:ascii="Arial Narrow" w:hAnsi="Arial Narrow" w:cs="Arial"/>
                <w:sz w:val="22"/>
                <w:szCs w:val="22"/>
              </w:rPr>
              <w:t>Equivalenze anche con misure di superficie</w:t>
            </w:r>
          </w:p>
          <w:p w14:paraId="2818CB1F" w14:textId="77777777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1F6AC3">
              <w:rPr>
                <w:rFonts w:ascii="Arial Narrow" w:hAnsi="Arial Narrow" w:cs="Arial"/>
                <w:sz w:val="22"/>
                <w:szCs w:val="22"/>
              </w:rPr>
              <w:t>Peso netto, peso lordo e tara, euro e costi</w:t>
            </w:r>
          </w:p>
          <w:p w14:paraId="5A35223A" w14:textId="77777777" w:rsidR="007F2229" w:rsidRPr="00ED6481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E2447B">
              <w:rPr>
                <w:rFonts w:ascii="Arial Narrow" w:hAnsi="Arial Narrow" w:cs="Arial"/>
                <w:sz w:val="22"/>
                <w:szCs w:val="22"/>
              </w:rPr>
              <w:t>Operare in situazioni problematiche con Peso Lordo, Peso Netto e Tara.</w:t>
            </w:r>
          </w:p>
          <w:p w14:paraId="436EED3A" w14:textId="77777777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Equivalenze con le misure di superficie.</w:t>
            </w:r>
          </w:p>
          <w:p w14:paraId="118FA1F7" w14:textId="77777777" w:rsidR="007F2229" w:rsidRPr="00D264A5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Misure di </w:t>
            </w:r>
            <w:r w:rsidRPr="005E3967">
              <w:rPr>
                <w:rFonts w:ascii="Arial Narrow" w:hAnsi="Arial Narrow" w:cs="Arial"/>
                <w:sz w:val="22"/>
                <w:szCs w:val="22"/>
              </w:rPr>
              <w:t>peso e capacità ed equivalenze.</w:t>
            </w:r>
          </w:p>
          <w:p w14:paraId="4E4536AE" w14:textId="77777777" w:rsidR="007F2229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1F6AC3">
              <w:rPr>
                <w:rFonts w:ascii="Arial Narrow" w:hAnsi="Arial Narrow" w:cs="Arial"/>
                <w:sz w:val="22"/>
                <w:szCs w:val="22"/>
              </w:rPr>
              <w:t>La circonferenza e il cerchio</w:t>
            </w:r>
          </w:p>
          <w:p w14:paraId="504F82A8" w14:textId="77777777" w:rsidR="007F2229" w:rsidRPr="001F6AC3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5E3967">
              <w:rPr>
                <w:rFonts w:ascii="Arial Narrow" w:hAnsi="Arial Narrow" w:cs="Arial"/>
                <w:sz w:val="22"/>
                <w:szCs w:val="22"/>
              </w:rPr>
              <w:t>Problemi con calcolo del</w:t>
            </w:r>
            <w:r>
              <w:rPr>
                <w:rFonts w:ascii="Comic Sans MS" w:hAnsi="Comic Sans MS" w:cs="Arial Narrow"/>
                <w:sz w:val="22"/>
                <w:szCs w:val="18"/>
              </w:rPr>
              <w:t xml:space="preserve"> </w:t>
            </w:r>
            <w:r w:rsidRPr="005E3967">
              <w:rPr>
                <w:rFonts w:ascii="Arial Narrow" w:hAnsi="Arial Narrow" w:cs="Arial"/>
                <w:sz w:val="22"/>
                <w:szCs w:val="22"/>
              </w:rPr>
              <w:t>perimetro e dell’area</w:t>
            </w:r>
          </w:p>
          <w:p w14:paraId="155451E2" w14:textId="77777777" w:rsidR="007F2229" w:rsidRPr="001F6AC3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1F6AC3">
              <w:rPr>
                <w:rFonts w:ascii="Arial Narrow" w:hAnsi="Arial Narrow" w:cs="Arial"/>
                <w:sz w:val="22"/>
                <w:szCs w:val="22"/>
              </w:rPr>
              <w:t>Connettivi logici</w:t>
            </w:r>
          </w:p>
          <w:p w14:paraId="5ED5FF53" w14:textId="2FDD2ABA" w:rsidR="007F2229" w:rsidRPr="001F6AC3" w:rsidRDefault="007F2229" w:rsidP="007F2229">
            <w:pPr>
              <w:pStyle w:val="normalepallino"/>
              <w:numPr>
                <w:ilvl w:val="0"/>
                <w:numId w:val="6"/>
              </w:numPr>
              <w:tabs>
                <w:tab w:val="left" w:pos="0"/>
              </w:tabs>
              <w:spacing w:after="0"/>
              <w:ind w:left="119" w:hanging="119"/>
              <w:rPr>
                <w:rFonts w:ascii="Arial Narrow" w:hAnsi="Arial Narrow" w:cs="Arial"/>
                <w:sz w:val="22"/>
                <w:szCs w:val="22"/>
              </w:rPr>
            </w:pPr>
            <w:r w:rsidRPr="001F6AC3">
              <w:rPr>
                <w:rFonts w:ascii="Arial Narrow" w:hAnsi="Arial Narrow" w:cs="Arial"/>
                <w:sz w:val="22"/>
                <w:szCs w:val="22"/>
              </w:rPr>
              <w:t>Indagini statistiche</w:t>
            </w:r>
          </w:p>
          <w:p w14:paraId="52B10425" w14:textId="77777777" w:rsidR="007F2229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  <w:tr w:rsidR="007F2229" w14:paraId="653F1B5D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35F685" w14:textId="77777777" w:rsidR="007F2229" w:rsidRDefault="007F2229" w:rsidP="000C6B36">
            <w:pPr>
              <w:pStyle w:val="Normale1"/>
              <w:spacing w:after="60"/>
              <w:ind w:left="57"/>
              <w:jc w:val="center"/>
              <w:rPr>
                <w:rFonts w:ascii="Comic Sans MS" w:hAnsi="Comic Sans MS" w:cs="Arial Narrow"/>
                <w:b/>
                <w:sz w:val="28"/>
                <w:szCs w:val="18"/>
              </w:rPr>
            </w:pPr>
            <w:r>
              <w:rPr>
                <w:rFonts w:ascii="Comic Sans MS" w:hAnsi="Comic Sans MS" w:cs="Arial Narrow"/>
                <w:b/>
                <w:sz w:val="28"/>
                <w:szCs w:val="18"/>
              </w:rPr>
              <w:t>VERIFICHE</w:t>
            </w:r>
          </w:p>
        </w:tc>
      </w:tr>
      <w:tr w:rsidR="007F2229" w14:paraId="56820582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9B0D4" w14:textId="77777777" w:rsidR="007F2229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  <w:p w14:paraId="2BD17A07" w14:textId="77777777" w:rsidR="007F2229" w:rsidRPr="001F6AC3" w:rsidRDefault="007F2229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1F6AC3">
              <w:rPr>
                <w:rFonts w:ascii="Arial Narrow" w:hAnsi="Arial Narrow" w:cs="Arial"/>
                <w:sz w:val="22"/>
                <w:szCs w:val="22"/>
              </w:rPr>
              <w:t>VERIFICHE</w:t>
            </w:r>
            <w:proofErr w:type="gramEnd"/>
            <w:r w:rsidRPr="001F6AC3">
              <w:rPr>
                <w:rFonts w:ascii="Arial Narrow" w:hAnsi="Arial Narrow" w:cs="Arial"/>
                <w:sz w:val="22"/>
                <w:szCs w:val="22"/>
              </w:rPr>
              <w:t xml:space="preserve"> L’insegnante predisporrà verifiche scritte </w:t>
            </w:r>
            <w:proofErr w:type="spellStart"/>
            <w:r w:rsidRPr="001F6AC3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Pr="001F6AC3">
              <w:rPr>
                <w:rFonts w:ascii="Arial Narrow" w:hAnsi="Arial Narrow" w:cs="Arial"/>
                <w:sz w:val="22"/>
                <w:szCs w:val="22"/>
              </w:rPr>
              <w:t xml:space="preserve"> orali in itinere, inoltre effettuerà in classe anche quelle concordate in sede di classi parallele.</w:t>
            </w:r>
          </w:p>
          <w:p w14:paraId="1E431D2F" w14:textId="77777777" w:rsidR="007F2229" w:rsidRPr="001F6AC3" w:rsidRDefault="007F2229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F6AC3">
              <w:rPr>
                <w:rFonts w:ascii="Arial Narrow" w:hAnsi="Arial Narrow" w:cs="Arial"/>
                <w:sz w:val="22"/>
                <w:szCs w:val="22"/>
              </w:rPr>
              <w:t xml:space="preserve"> RUBRICHE DI VALUTAZIONE: si considereranno le rubriche stabilite collegialmente.</w:t>
            </w:r>
          </w:p>
          <w:p w14:paraId="0FC36839" w14:textId="77777777" w:rsidR="007F2229" w:rsidRDefault="007F2229" w:rsidP="000C6B36">
            <w:pPr>
              <w:pStyle w:val="Normale1"/>
              <w:spacing w:after="60"/>
              <w:ind w:left="57"/>
              <w:jc w:val="both"/>
              <w:rPr>
                <w:rFonts w:ascii="Comic Sans MS" w:hAnsi="Comic Sans MS" w:cs="Arial Narrow"/>
                <w:sz w:val="22"/>
                <w:szCs w:val="18"/>
              </w:rPr>
            </w:pPr>
          </w:p>
        </w:tc>
      </w:tr>
    </w:tbl>
    <w:p w14:paraId="5442926B" w14:textId="77777777" w:rsidR="007F2229" w:rsidRDefault="007F2229"/>
    <w:p w14:paraId="4BD70E73" w14:textId="77777777" w:rsidR="007F2229" w:rsidRDefault="007F2229"/>
    <w:sectPr w:rsidR="007F2229" w:rsidSect="007F222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badi MT Condensed Light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002C"/>
    <w:multiLevelType w:val="multilevel"/>
    <w:tmpl w:val="8F6C96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vertAlign w:val="baseline"/>
      </w:rPr>
    </w:lvl>
  </w:abstractNum>
  <w:abstractNum w:abstractNumId="1" w15:restartNumberingAfterBreak="0">
    <w:nsid w:val="1A3D53D0"/>
    <w:multiLevelType w:val="multilevel"/>
    <w:tmpl w:val="EA2E6D5A"/>
    <w:numStyleLink w:val="WW8Num3"/>
  </w:abstractNum>
  <w:abstractNum w:abstractNumId="2" w15:restartNumberingAfterBreak="0">
    <w:nsid w:val="30F85C16"/>
    <w:multiLevelType w:val="hybridMultilevel"/>
    <w:tmpl w:val="BB1A4B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15F72"/>
    <w:multiLevelType w:val="multilevel"/>
    <w:tmpl w:val="EA2E6D5A"/>
    <w:styleLink w:val="WW8Num3"/>
    <w:lvl w:ilvl="0">
      <w:numFmt w:val="bullet"/>
      <w:pStyle w:val="normalepallino"/>
      <w:lvlText w:val=""/>
      <w:lvlJc w:val="left"/>
      <w:rPr>
        <w:rFonts w:ascii="Symbol" w:hAnsi="Symbol"/>
        <w:color w:val="00000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060C4E"/>
    <w:multiLevelType w:val="multilevel"/>
    <w:tmpl w:val="6EC4EC84"/>
    <w:lvl w:ilvl="0">
      <w:numFmt w:val="bullet"/>
      <w:lvlText w:val="–"/>
      <w:lvlJc w:val="left"/>
      <w:pPr>
        <w:ind w:left="1724" w:firstLine="1364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2444" w:firstLine="2084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3164" w:firstLine="2804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3884" w:firstLine="3524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4604" w:firstLine="4244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5324" w:firstLine="4964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6044" w:firstLine="5684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6764" w:firstLine="6404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7484" w:firstLine="7124"/>
      </w:pPr>
      <w:rPr>
        <w:rFonts w:ascii="Arial" w:eastAsia="Times New Roman" w:hAnsi="Arial"/>
        <w:vertAlign w:val="baseline"/>
      </w:rPr>
    </w:lvl>
  </w:abstractNum>
  <w:abstractNum w:abstractNumId="5" w15:restartNumberingAfterBreak="0">
    <w:nsid w:val="6A614EE3"/>
    <w:multiLevelType w:val="multilevel"/>
    <w:tmpl w:val="5CC0C0DC"/>
    <w:lvl w:ilvl="0">
      <w:start w:val="1"/>
      <w:numFmt w:val="bullet"/>
      <w:lvlText w:val=""/>
      <w:lvlJc w:val="left"/>
      <w:rPr>
        <w:rFonts w:ascii="Symbol" w:hAnsi="Symbol" w:hint="default"/>
        <w:color w:val="00000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C438C1"/>
    <w:multiLevelType w:val="multilevel"/>
    <w:tmpl w:val="0F4AE554"/>
    <w:lvl w:ilvl="0">
      <w:start w:val="1"/>
      <w:numFmt w:val="lowerLetter"/>
      <w:lvlText w:val="%1)"/>
      <w:lvlJc w:val="left"/>
      <w:pPr>
        <w:ind w:left="720" w:firstLine="360"/>
      </w:pPr>
      <w:rPr>
        <w:rFonts w:cs="Times New Roman"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 w15:restartNumberingAfterBreak="0">
    <w:nsid w:val="77EA2A41"/>
    <w:multiLevelType w:val="multilevel"/>
    <w:tmpl w:val="5DF6F96E"/>
    <w:lvl w:ilvl="0">
      <w:start w:val="3"/>
      <w:numFmt w:val="bullet"/>
      <w:lvlText w:val="-"/>
      <w:lvlJc w:val="left"/>
      <w:pPr>
        <w:ind w:left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229"/>
    <w:rsid w:val="00185FE7"/>
    <w:rsid w:val="007F2229"/>
    <w:rsid w:val="00C70A73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55E7"/>
  <w15:chartTrackingRefBased/>
  <w15:docId w15:val="{27FDD7E4-66E5-4C7E-89FC-AB99B934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7F2229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7F2229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customStyle="1" w:styleId="normalepallino">
    <w:name w:val="normale pallino"/>
    <w:basedOn w:val="Normale"/>
    <w:rsid w:val="007F2229"/>
    <w:pPr>
      <w:numPr>
        <w:numId w:val="5"/>
      </w:numPr>
      <w:suppressAutoHyphens/>
      <w:autoSpaceDN w:val="0"/>
      <w:spacing w:after="60"/>
      <w:textAlignment w:val="baseline"/>
    </w:pPr>
    <w:rPr>
      <w:rFonts w:ascii="Abadi MT Condensed Light" w:eastAsia="SimSun" w:hAnsi="Abadi MT Condensed Light" w:cs="Abadi MT Condensed Light"/>
      <w:kern w:val="3"/>
      <w:szCs w:val="24"/>
      <w:lang w:eastAsia="zh-CN" w:bidi="hi-IN"/>
    </w:rPr>
  </w:style>
  <w:style w:type="numbering" w:customStyle="1" w:styleId="WW8Num3">
    <w:name w:val="WW8Num3"/>
    <w:rsid w:val="007F222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2542</Words>
  <Characters>14493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Ambra Balestra</dc:creator>
  <cp:keywords/>
  <dc:description/>
  <cp:lastModifiedBy>Ambra Balestra</cp:lastModifiedBy>
  <cp:revision>2</cp:revision>
  <dcterms:created xsi:type="dcterms:W3CDTF">2021-06-14T14:37:00Z</dcterms:created>
  <dcterms:modified xsi:type="dcterms:W3CDTF">2021-06-14T14:52:00Z</dcterms:modified>
</cp:coreProperties>
</file>